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A2B" w:rsidRDefault="004901D2">
      <w:pPr>
        <w:pStyle w:val="Heading1"/>
        <w:spacing w:before="211"/>
        <w:ind w:left="0"/>
        <w:rPr>
          <w:b w:val="0"/>
        </w:rPr>
      </w:pPr>
      <w:bookmarkStart w:id="0" w:name="_GoBack"/>
      <w:bookmarkEnd w:id="0"/>
      <w:r>
        <w:rPr>
          <w:b w:val="0"/>
        </w:rPr>
        <w:t>Name:________________________________</w:t>
      </w:r>
      <w:r>
        <w:rPr>
          <w:b w:val="0"/>
        </w:rPr>
        <w:tab/>
        <w:t>Date:__________</w:t>
      </w:r>
      <w:r>
        <w:rPr>
          <w:b w:val="0"/>
        </w:rPr>
        <w:tab/>
        <w:t>Block:______</w:t>
      </w:r>
      <w:r>
        <w:rPr>
          <w:b w:val="0"/>
        </w:rPr>
        <w:tab/>
      </w:r>
    </w:p>
    <w:p w:rsidR="00831A2B" w:rsidRDefault="004901D2">
      <w:pPr>
        <w:pStyle w:val="Heading1"/>
        <w:spacing w:before="211"/>
        <w:ind w:left="0"/>
      </w:pPr>
      <w:r>
        <w:t>Watching Seagrasses Breathe—Primary Productivity Online Lab</w:t>
      </w:r>
    </w:p>
    <w:p w:rsidR="00831A2B" w:rsidRDefault="00831A2B">
      <w:pPr>
        <w:pBdr>
          <w:top w:val="nil"/>
          <w:left w:val="nil"/>
          <w:bottom w:val="nil"/>
          <w:right w:val="nil"/>
          <w:between w:val="nil"/>
        </w:pBdr>
        <w:spacing w:before="90"/>
        <w:rPr>
          <w:b/>
          <w:color w:val="000000"/>
          <w:sz w:val="26"/>
          <w:szCs w:val="26"/>
        </w:rPr>
      </w:pPr>
    </w:p>
    <w:p w:rsidR="00831A2B" w:rsidRDefault="004901D2">
      <w:pPr>
        <w:pStyle w:val="Heading1"/>
        <w:spacing w:before="90"/>
        <w:ind w:left="0"/>
        <w:jc w:val="center"/>
        <w:rPr>
          <w:sz w:val="28"/>
          <w:szCs w:val="28"/>
          <w:u w:val="single"/>
        </w:rPr>
      </w:pPr>
      <w:r>
        <w:rPr>
          <w:sz w:val="28"/>
          <w:szCs w:val="28"/>
          <w:u w:val="single"/>
        </w:rPr>
        <w:t>Part 1: Introduction to Primary Productivity</w:t>
      </w:r>
    </w:p>
    <w:p w:rsidR="00831A2B" w:rsidRDefault="004901D2">
      <w:pPr>
        <w:pBdr>
          <w:top w:val="nil"/>
          <w:left w:val="nil"/>
          <w:bottom w:val="nil"/>
          <w:right w:val="nil"/>
          <w:between w:val="nil"/>
        </w:pBdr>
        <w:spacing w:before="120"/>
        <w:ind w:left="120" w:right="168"/>
        <w:rPr>
          <w:color w:val="000000"/>
          <w:sz w:val="24"/>
          <w:szCs w:val="24"/>
        </w:rPr>
      </w:pPr>
      <w:r>
        <w:rPr>
          <w:color w:val="000000"/>
          <w:sz w:val="24"/>
          <w:szCs w:val="24"/>
        </w:rPr>
        <w:t xml:space="preserve">You are working with a group of marine scientists to measure the Gross Primary Production (GPP) of seagrasses in the Chesapeake Bay. Seagrasses are underwater plants that live in marine, salty, water. Like all plants, they use photosynthesis to use carbon </w:t>
      </w:r>
      <w:r>
        <w:rPr>
          <w:color w:val="000000"/>
          <w:sz w:val="24"/>
          <w:szCs w:val="24"/>
        </w:rPr>
        <w:t xml:space="preserve">dioxide to produce sugars and </w:t>
      </w:r>
      <w:r>
        <w:rPr>
          <w:color w:val="000000"/>
          <w:sz w:val="24"/>
          <w:szCs w:val="24"/>
          <w:u w:val="single"/>
        </w:rPr>
        <w:t>release</w:t>
      </w:r>
      <w:r>
        <w:rPr>
          <w:color w:val="000000"/>
          <w:sz w:val="24"/>
          <w:szCs w:val="24"/>
        </w:rPr>
        <w:t xml:space="preserve"> oxygen, but they also respire and </w:t>
      </w:r>
      <w:r>
        <w:rPr>
          <w:color w:val="000000"/>
          <w:sz w:val="24"/>
          <w:szCs w:val="24"/>
          <w:u w:val="single"/>
        </w:rPr>
        <w:t>use</w:t>
      </w:r>
      <w:r>
        <w:rPr>
          <w:color w:val="000000"/>
          <w:sz w:val="24"/>
          <w:szCs w:val="24"/>
        </w:rPr>
        <w:t xml:space="preserve"> oxygen and release carbon dioxide. You know that to measure GPP, you must first measure the Net Primary Production (NPP) and Respiration of the seagrass meadow.</w:t>
      </w:r>
    </w:p>
    <w:p w:rsidR="00831A2B" w:rsidRDefault="004901D2">
      <w:pPr>
        <w:pStyle w:val="Heading1"/>
        <w:spacing w:before="218"/>
        <w:ind w:left="0"/>
      </w:pPr>
      <w:r>
        <w:t>Pre-Lab:</w:t>
      </w:r>
    </w:p>
    <w:p w:rsidR="00831A2B" w:rsidRDefault="004901D2">
      <w:pPr>
        <w:numPr>
          <w:ilvl w:val="0"/>
          <w:numId w:val="7"/>
        </w:numPr>
        <w:pBdr>
          <w:top w:val="nil"/>
          <w:left w:val="nil"/>
          <w:bottom w:val="nil"/>
          <w:right w:val="nil"/>
          <w:between w:val="nil"/>
        </w:pBdr>
        <w:tabs>
          <w:tab w:val="left" w:pos="840"/>
        </w:tabs>
        <w:spacing w:before="120" w:line="278" w:lineRule="auto"/>
        <w:ind w:right="378"/>
        <w:rPr>
          <w:color w:val="000000"/>
          <w:sz w:val="24"/>
          <w:szCs w:val="24"/>
        </w:rPr>
      </w:pPr>
      <w:r>
        <w:rPr>
          <w:color w:val="000000"/>
          <w:sz w:val="24"/>
          <w:szCs w:val="24"/>
        </w:rPr>
        <w:t>Will the a</w:t>
      </w:r>
      <w:r>
        <w:rPr>
          <w:color w:val="000000"/>
          <w:sz w:val="24"/>
          <w:szCs w:val="24"/>
        </w:rPr>
        <w:t>mount of dissolved oxygen increase or decrease with respiration? What about with photosynthesis?</w:t>
      </w:r>
    </w:p>
    <w:tbl>
      <w:tblPr>
        <w:tblStyle w:val="af9"/>
        <w:tblW w:w="100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5"/>
      </w:tblGrid>
      <w:tr w:rsidR="00831A2B">
        <w:trPr>
          <w:trHeight w:val="1431"/>
        </w:trPr>
        <w:tc>
          <w:tcPr>
            <w:tcW w:w="10055" w:type="dxa"/>
          </w:tcPr>
          <w:p w:rsidR="00831A2B" w:rsidRDefault="00831A2B">
            <w:pPr>
              <w:tabs>
                <w:tab w:val="left" w:pos="840"/>
              </w:tabs>
              <w:spacing w:line="278" w:lineRule="auto"/>
              <w:ind w:right="378"/>
              <w:rPr>
                <w:sz w:val="24"/>
                <w:szCs w:val="24"/>
              </w:rPr>
            </w:pPr>
          </w:p>
        </w:tc>
      </w:tr>
    </w:tbl>
    <w:p w:rsidR="00831A2B" w:rsidRDefault="004901D2">
      <w:pPr>
        <w:numPr>
          <w:ilvl w:val="0"/>
          <w:numId w:val="7"/>
        </w:numPr>
        <w:pBdr>
          <w:top w:val="nil"/>
          <w:left w:val="nil"/>
          <w:bottom w:val="nil"/>
          <w:right w:val="nil"/>
          <w:between w:val="nil"/>
        </w:pBdr>
        <w:tabs>
          <w:tab w:val="left" w:pos="839"/>
        </w:tabs>
        <w:ind w:left="839" w:hanging="359"/>
        <w:rPr>
          <w:color w:val="000000"/>
          <w:sz w:val="24"/>
          <w:szCs w:val="24"/>
        </w:rPr>
      </w:pPr>
      <w:r>
        <w:rPr>
          <w:color w:val="000000"/>
          <w:sz w:val="24"/>
          <w:szCs w:val="24"/>
        </w:rPr>
        <w:t>What equation will you need to calculate GPP from NPP and respiration?</w:t>
      </w:r>
    </w:p>
    <w:tbl>
      <w:tblPr>
        <w:tblStyle w:val="afa"/>
        <w:tblW w:w="10057"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7"/>
      </w:tblGrid>
      <w:tr w:rsidR="00831A2B">
        <w:trPr>
          <w:trHeight w:val="1283"/>
        </w:trPr>
        <w:tc>
          <w:tcPr>
            <w:tcW w:w="10057" w:type="dxa"/>
          </w:tcPr>
          <w:p w:rsidR="00831A2B" w:rsidRDefault="00831A2B">
            <w:pPr>
              <w:pBdr>
                <w:top w:val="nil"/>
                <w:left w:val="nil"/>
                <w:bottom w:val="nil"/>
                <w:right w:val="nil"/>
                <w:between w:val="nil"/>
              </w:pBdr>
              <w:rPr>
                <w:color w:val="000000"/>
                <w:sz w:val="26"/>
                <w:szCs w:val="26"/>
              </w:rPr>
            </w:pPr>
          </w:p>
        </w:tc>
      </w:tr>
    </w:tbl>
    <w:p w:rsidR="00831A2B" w:rsidRDefault="00831A2B">
      <w:pPr>
        <w:pStyle w:val="Heading1"/>
        <w:ind w:left="0"/>
      </w:pPr>
    </w:p>
    <w:p w:rsidR="00831A2B" w:rsidRDefault="004901D2">
      <w:pPr>
        <w:pStyle w:val="Heading1"/>
        <w:ind w:left="0"/>
      </w:pPr>
      <w:r>
        <w:t>Form a hypothesis:</w:t>
      </w:r>
    </w:p>
    <w:p w:rsidR="00831A2B" w:rsidRDefault="004901D2">
      <w:pPr>
        <w:numPr>
          <w:ilvl w:val="0"/>
          <w:numId w:val="7"/>
        </w:numPr>
        <w:pBdr>
          <w:top w:val="nil"/>
          <w:left w:val="nil"/>
          <w:bottom w:val="nil"/>
          <w:right w:val="nil"/>
          <w:between w:val="nil"/>
        </w:pBdr>
        <w:tabs>
          <w:tab w:val="left" w:pos="839"/>
        </w:tabs>
        <w:spacing w:before="120"/>
        <w:rPr>
          <w:color w:val="000000"/>
          <w:sz w:val="24"/>
          <w:szCs w:val="24"/>
        </w:rPr>
      </w:pPr>
      <w:r>
        <w:rPr>
          <w:color w:val="000000"/>
          <w:sz w:val="24"/>
          <w:szCs w:val="24"/>
        </w:rPr>
        <w:t>Do you think the seagrasses will have a higher rate of respiration or NPP? Why?</w:t>
      </w:r>
    </w:p>
    <w:tbl>
      <w:tblPr>
        <w:tblStyle w:val="afb"/>
        <w:tblW w:w="100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4"/>
      </w:tblGrid>
      <w:tr w:rsidR="00831A2B">
        <w:trPr>
          <w:trHeight w:val="1833"/>
        </w:trPr>
        <w:tc>
          <w:tcPr>
            <w:tcW w:w="10084" w:type="dxa"/>
          </w:tcPr>
          <w:p w:rsidR="00831A2B" w:rsidRDefault="00831A2B">
            <w:pPr>
              <w:rPr>
                <w:sz w:val="24"/>
                <w:szCs w:val="24"/>
              </w:rPr>
            </w:pPr>
          </w:p>
        </w:tc>
      </w:tr>
    </w:tbl>
    <w:p w:rsidR="00831A2B" w:rsidRDefault="004901D2">
      <w:pPr>
        <w:numPr>
          <w:ilvl w:val="0"/>
          <w:numId w:val="7"/>
        </w:numPr>
        <w:pBdr>
          <w:top w:val="nil"/>
          <w:left w:val="nil"/>
          <w:bottom w:val="nil"/>
          <w:right w:val="nil"/>
          <w:between w:val="nil"/>
        </w:pBdr>
        <w:tabs>
          <w:tab w:val="left" w:pos="1559"/>
        </w:tabs>
        <w:spacing w:before="90"/>
        <w:rPr>
          <w:color w:val="000000"/>
          <w:sz w:val="24"/>
          <w:szCs w:val="24"/>
        </w:rPr>
      </w:pPr>
      <w:r>
        <w:rPr>
          <w:color w:val="000000"/>
          <w:sz w:val="24"/>
          <w:szCs w:val="24"/>
        </w:rPr>
        <w:t>Do you think the seagrasses will have a positive or negative rate of GPP? Why?</w:t>
      </w:r>
    </w:p>
    <w:tbl>
      <w:tblPr>
        <w:tblStyle w:val="afc"/>
        <w:tblW w:w="100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4"/>
      </w:tblGrid>
      <w:tr w:rsidR="00831A2B">
        <w:trPr>
          <w:trHeight w:val="1885"/>
        </w:trPr>
        <w:tc>
          <w:tcPr>
            <w:tcW w:w="10084" w:type="dxa"/>
          </w:tcPr>
          <w:p w:rsidR="00831A2B" w:rsidRDefault="00831A2B">
            <w:pPr>
              <w:rPr>
                <w:sz w:val="24"/>
                <w:szCs w:val="24"/>
              </w:rPr>
            </w:pPr>
          </w:p>
        </w:tc>
      </w:tr>
    </w:tbl>
    <w:p w:rsidR="00831A2B" w:rsidRDefault="00831A2B">
      <w:pPr>
        <w:rPr>
          <w:sz w:val="24"/>
          <w:szCs w:val="24"/>
        </w:rPr>
        <w:sectPr w:rsidR="00831A2B">
          <w:headerReference w:type="default" r:id="rId8"/>
          <w:footerReference w:type="default" r:id="rId9"/>
          <w:pgSz w:w="12240" w:h="15840"/>
          <w:pgMar w:top="1580" w:right="1300" w:bottom="900" w:left="1320" w:header="431" w:footer="431" w:gutter="0"/>
          <w:pgNumType w:start="8"/>
          <w:cols w:space="720"/>
        </w:sectPr>
      </w:pPr>
    </w:p>
    <w:p w:rsidR="00831A2B" w:rsidRDefault="004901D2">
      <w:pPr>
        <w:pStyle w:val="Heading1"/>
        <w:spacing w:before="155"/>
        <w:ind w:left="0"/>
      </w:pPr>
      <w:r>
        <w:lastRenderedPageBreak/>
        <w:t>Record the rates of Respiration and NPP in the data tables.</w:t>
      </w:r>
    </w:p>
    <w:p w:rsidR="00831A2B" w:rsidRDefault="004901D2">
      <w:pPr>
        <w:pBdr>
          <w:top w:val="nil"/>
          <w:left w:val="nil"/>
          <w:bottom w:val="nil"/>
          <w:right w:val="nil"/>
          <w:between w:val="nil"/>
        </w:pBdr>
        <w:spacing w:before="120"/>
        <w:ind w:left="120" w:right="168"/>
        <w:rPr>
          <w:color w:val="000000"/>
          <w:sz w:val="24"/>
          <w:szCs w:val="24"/>
        </w:rPr>
      </w:pPr>
      <w:r>
        <w:rPr>
          <w:color w:val="000000"/>
          <w:sz w:val="24"/>
          <w:szCs w:val="24"/>
        </w:rPr>
        <w:t>Look at the 1-hour incubations (light and dark) for your group and write down the replicate number. Count the number of bubbles at the start and end of your two incubations and record the starting and ending number of bubbles in your data table. Get the co</w:t>
      </w:r>
      <w:r>
        <w:rPr>
          <w:color w:val="000000"/>
          <w:sz w:val="24"/>
          <w:szCs w:val="24"/>
        </w:rPr>
        <w:t>unts for bubbles from the other groups and record them as well. Calculate the average rate of change for each replicate.</w:t>
      </w:r>
    </w:p>
    <w:p w:rsidR="00831A2B" w:rsidRDefault="004901D2">
      <w:pPr>
        <w:pBdr>
          <w:top w:val="nil"/>
          <w:left w:val="nil"/>
          <w:bottom w:val="nil"/>
          <w:right w:val="nil"/>
          <w:between w:val="nil"/>
        </w:pBdr>
        <w:spacing w:after="4" w:line="343" w:lineRule="auto"/>
        <w:ind w:left="120" w:right="80"/>
        <w:rPr>
          <w:color w:val="000000"/>
          <w:sz w:val="24"/>
          <w:szCs w:val="24"/>
        </w:rPr>
      </w:pPr>
      <w:r>
        <w:rPr>
          <w:color w:val="000000"/>
          <w:sz w:val="24"/>
          <w:szCs w:val="24"/>
        </w:rPr>
        <w:t xml:space="preserve">Finally, calculate the average rate of change. </w:t>
      </w:r>
    </w:p>
    <w:p w:rsidR="00831A2B" w:rsidRDefault="004901D2">
      <w:pPr>
        <w:pBdr>
          <w:top w:val="nil"/>
          <w:left w:val="nil"/>
          <w:bottom w:val="nil"/>
          <w:right w:val="nil"/>
          <w:between w:val="nil"/>
        </w:pBdr>
        <w:spacing w:after="4" w:line="343" w:lineRule="auto"/>
        <w:ind w:left="120" w:right="4458"/>
        <w:rPr>
          <w:color w:val="000000"/>
          <w:sz w:val="24"/>
          <w:szCs w:val="24"/>
        </w:rPr>
      </w:pPr>
      <w:r>
        <w:rPr>
          <w:color w:val="000000"/>
          <w:sz w:val="24"/>
          <w:szCs w:val="24"/>
          <w:u w:val="single"/>
        </w:rPr>
        <w:t>Eelgrass Dark Incubations</w:t>
      </w:r>
    </w:p>
    <w:tbl>
      <w:tblPr>
        <w:tblStyle w:val="afd"/>
        <w:tblW w:w="936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2340"/>
        <w:gridCol w:w="2340"/>
        <w:gridCol w:w="2340"/>
      </w:tblGrid>
      <w:tr w:rsidR="00831A2B">
        <w:trPr>
          <w:trHeight w:val="870"/>
        </w:trPr>
        <w:tc>
          <w:tcPr>
            <w:tcW w:w="2340" w:type="dxa"/>
          </w:tcPr>
          <w:p w:rsidR="00831A2B" w:rsidRDefault="004901D2">
            <w:pPr>
              <w:pBdr>
                <w:top w:val="nil"/>
                <w:left w:val="nil"/>
                <w:bottom w:val="nil"/>
                <w:right w:val="nil"/>
                <w:between w:val="nil"/>
              </w:pBdr>
              <w:spacing w:before="219"/>
              <w:ind w:left="717"/>
              <w:rPr>
                <w:color w:val="000000"/>
                <w:sz w:val="24"/>
                <w:szCs w:val="24"/>
              </w:rPr>
            </w:pPr>
            <w:r>
              <w:rPr>
                <w:color w:val="000000"/>
                <w:sz w:val="24"/>
                <w:szCs w:val="24"/>
              </w:rPr>
              <w:t>Replicate</w:t>
            </w:r>
          </w:p>
        </w:tc>
        <w:tc>
          <w:tcPr>
            <w:tcW w:w="2340" w:type="dxa"/>
          </w:tcPr>
          <w:p w:rsidR="00831A2B" w:rsidRDefault="004901D2">
            <w:pPr>
              <w:pBdr>
                <w:top w:val="nil"/>
                <w:left w:val="nil"/>
                <w:bottom w:val="nil"/>
                <w:right w:val="nil"/>
                <w:between w:val="nil"/>
              </w:pBdr>
              <w:spacing w:before="219"/>
              <w:ind w:left="777" w:right="354" w:hanging="396"/>
              <w:rPr>
                <w:color w:val="000000"/>
                <w:sz w:val="24"/>
                <w:szCs w:val="24"/>
              </w:rPr>
            </w:pPr>
            <w:r>
              <w:rPr>
                <w:color w:val="000000"/>
                <w:sz w:val="24"/>
                <w:szCs w:val="24"/>
              </w:rPr>
              <w:t>Starting Oxygen Bubbles</w:t>
            </w:r>
          </w:p>
        </w:tc>
        <w:tc>
          <w:tcPr>
            <w:tcW w:w="2340" w:type="dxa"/>
          </w:tcPr>
          <w:p w:rsidR="00831A2B" w:rsidRDefault="004901D2">
            <w:pPr>
              <w:pBdr>
                <w:top w:val="nil"/>
                <w:left w:val="nil"/>
                <w:bottom w:val="nil"/>
                <w:right w:val="nil"/>
                <w:between w:val="nil"/>
              </w:pBdr>
              <w:spacing w:before="219"/>
              <w:ind w:left="777" w:right="387" w:hanging="363"/>
              <w:rPr>
                <w:color w:val="000000"/>
                <w:sz w:val="24"/>
                <w:szCs w:val="24"/>
              </w:rPr>
            </w:pPr>
            <w:r>
              <w:rPr>
                <w:color w:val="000000"/>
                <w:sz w:val="24"/>
                <w:szCs w:val="24"/>
              </w:rPr>
              <w:t>Ending Oxygen Bubbles</w:t>
            </w:r>
          </w:p>
        </w:tc>
        <w:tc>
          <w:tcPr>
            <w:tcW w:w="2340" w:type="dxa"/>
          </w:tcPr>
          <w:p w:rsidR="00831A2B" w:rsidRDefault="004901D2">
            <w:pPr>
              <w:pBdr>
                <w:top w:val="nil"/>
                <w:left w:val="nil"/>
                <w:bottom w:val="nil"/>
                <w:right w:val="nil"/>
                <w:between w:val="nil"/>
              </w:pBdr>
              <w:spacing w:before="219"/>
              <w:ind w:left="424"/>
              <w:rPr>
                <w:color w:val="000000"/>
                <w:sz w:val="24"/>
                <w:szCs w:val="24"/>
              </w:rPr>
            </w:pPr>
            <w:r>
              <w:rPr>
                <w:color w:val="000000"/>
                <w:sz w:val="24"/>
                <w:szCs w:val="24"/>
              </w:rPr>
              <w:t>Rate of Change</w:t>
            </w:r>
          </w:p>
        </w:tc>
      </w:tr>
      <w:tr w:rsidR="00831A2B">
        <w:trPr>
          <w:trHeight w:val="596"/>
        </w:trPr>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r>
      <w:tr w:rsidR="00831A2B">
        <w:trPr>
          <w:trHeight w:val="596"/>
        </w:trPr>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r>
      <w:tr w:rsidR="00831A2B">
        <w:trPr>
          <w:trHeight w:val="594"/>
        </w:trPr>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r>
      <w:tr w:rsidR="00831A2B">
        <w:trPr>
          <w:trHeight w:val="596"/>
        </w:trPr>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r>
      <w:tr w:rsidR="00831A2B">
        <w:trPr>
          <w:trHeight w:val="596"/>
        </w:trPr>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r>
      <w:tr w:rsidR="00831A2B">
        <w:trPr>
          <w:trHeight w:val="596"/>
        </w:trPr>
        <w:tc>
          <w:tcPr>
            <w:tcW w:w="2340" w:type="dxa"/>
            <w:shd w:val="clear" w:color="auto" w:fill="808080"/>
          </w:tcPr>
          <w:p w:rsidR="00831A2B" w:rsidRDefault="00831A2B">
            <w:pPr>
              <w:pBdr>
                <w:top w:val="nil"/>
                <w:left w:val="nil"/>
                <w:bottom w:val="nil"/>
                <w:right w:val="nil"/>
                <w:between w:val="nil"/>
              </w:pBdr>
              <w:rPr>
                <w:color w:val="000000"/>
              </w:rPr>
            </w:pPr>
          </w:p>
        </w:tc>
        <w:tc>
          <w:tcPr>
            <w:tcW w:w="2340" w:type="dxa"/>
            <w:shd w:val="clear" w:color="auto" w:fill="808080"/>
          </w:tcPr>
          <w:p w:rsidR="00831A2B" w:rsidRDefault="00831A2B">
            <w:pPr>
              <w:pBdr>
                <w:top w:val="nil"/>
                <w:left w:val="nil"/>
                <w:bottom w:val="nil"/>
                <w:right w:val="nil"/>
                <w:between w:val="nil"/>
              </w:pBdr>
              <w:rPr>
                <w:color w:val="000000"/>
              </w:rPr>
            </w:pPr>
          </w:p>
        </w:tc>
        <w:tc>
          <w:tcPr>
            <w:tcW w:w="2340" w:type="dxa"/>
            <w:shd w:val="clear" w:color="auto" w:fill="808080"/>
          </w:tcPr>
          <w:p w:rsidR="00831A2B" w:rsidRDefault="00831A2B">
            <w:pPr>
              <w:pBdr>
                <w:top w:val="nil"/>
                <w:left w:val="nil"/>
                <w:bottom w:val="nil"/>
                <w:right w:val="nil"/>
                <w:between w:val="nil"/>
              </w:pBdr>
              <w:rPr>
                <w:color w:val="000000"/>
              </w:rPr>
            </w:pPr>
          </w:p>
        </w:tc>
        <w:tc>
          <w:tcPr>
            <w:tcW w:w="2340" w:type="dxa"/>
          </w:tcPr>
          <w:p w:rsidR="00831A2B" w:rsidRDefault="004901D2">
            <w:pPr>
              <w:pBdr>
                <w:top w:val="nil"/>
                <w:left w:val="nil"/>
                <w:bottom w:val="nil"/>
                <w:right w:val="nil"/>
                <w:between w:val="nil"/>
              </w:pBdr>
              <w:spacing w:before="219"/>
              <w:ind w:left="100"/>
              <w:rPr>
                <w:color w:val="000000"/>
                <w:sz w:val="24"/>
                <w:szCs w:val="24"/>
              </w:rPr>
            </w:pPr>
            <w:r>
              <w:rPr>
                <w:color w:val="000000"/>
                <w:sz w:val="24"/>
                <w:szCs w:val="24"/>
              </w:rPr>
              <w:t>Average:</w:t>
            </w:r>
          </w:p>
        </w:tc>
      </w:tr>
    </w:tbl>
    <w:p w:rsidR="00831A2B" w:rsidRDefault="004901D2">
      <w:pPr>
        <w:pBdr>
          <w:top w:val="nil"/>
          <w:left w:val="nil"/>
          <w:bottom w:val="nil"/>
          <w:right w:val="nil"/>
          <w:between w:val="nil"/>
        </w:pBdr>
        <w:spacing w:before="123"/>
        <w:ind w:left="120"/>
        <w:rPr>
          <w:color w:val="000000"/>
          <w:sz w:val="24"/>
          <w:szCs w:val="24"/>
        </w:rPr>
      </w:pPr>
      <w:r>
        <w:rPr>
          <w:color w:val="000000"/>
          <w:sz w:val="24"/>
          <w:szCs w:val="24"/>
          <w:u w:val="single"/>
        </w:rPr>
        <w:t>Eelgrass Light Incubations</w:t>
      </w:r>
    </w:p>
    <w:p w:rsidR="00831A2B" w:rsidRDefault="00831A2B">
      <w:pPr>
        <w:pBdr>
          <w:top w:val="nil"/>
          <w:left w:val="nil"/>
          <w:bottom w:val="nil"/>
          <w:right w:val="nil"/>
          <w:between w:val="nil"/>
        </w:pBdr>
        <w:spacing w:before="6"/>
        <w:rPr>
          <w:color w:val="000000"/>
          <w:sz w:val="10"/>
          <w:szCs w:val="10"/>
        </w:rPr>
      </w:pPr>
    </w:p>
    <w:tbl>
      <w:tblPr>
        <w:tblStyle w:val="afe"/>
        <w:tblW w:w="936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2340"/>
        <w:gridCol w:w="2340"/>
        <w:gridCol w:w="2340"/>
      </w:tblGrid>
      <w:tr w:rsidR="00831A2B">
        <w:trPr>
          <w:trHeight w:val="870"/>
        </w:trPr>
        <w:tc>
          <w:tcPr>
            <w:tcW w:w="2340" w:type="dxa"/>
          </w:tcPr>
          <w:p w:rsidR="00831A2B" w:rsidRDefault="004901D2">
            <w:pPr>
              <w:pBdr>
                <w:top w:val="nil"/>
                <w:left w:val="nil"/>
                <w:bottom w:val="nil"/>
                <w:right w:val="nil"/>
                <w:between w:val="nil"/>
              </w:pBdr>
              <w:spacing w:before="219"/>
              <w:ind w:left="717"/>
              <w:rPr>
                <w:color w:val="000000"/>
                <w:sz w:val="24"/>
                <w:szCs w:val="24"/>
              </w:rPr>
            </w:pPr>
            <w:r>
              <w:rPr>
                <w:color w:val="000000"/>
                <w:sz w:val="24"/>
                <w:szCs w:val="24"/>
              </w:rPr>
              <w:t>Replicate</w:t>
            </w:r>
          </w:p>
        </w:tc>
        <w:tc>
          <w:tcPr>
            <w:tcW w:w="2340" w:type="dxa"/>
          </w:tcPr>
          <w:p w:rsidR="00831A2B" w:rsidRDefault="004901D2">
            <w:pPr>
              <w:pBdr>
                <w:top w:val="nil"/>
                <w:left w:val="nil"/>
                <w:bottom w:val="nil"/>
                <w:right w:val="nil"/>
                <w:between w:val="nil"/>
              </w:pBdr>
              <w:spacing w:before="219"/>
              <w:ind w:left="777" w:right="354" w:hanging="396"/>
              <w:rPr>
                <w:color w:val="000000"/>
                <w:sz w:val="24"/>
                <w:szCs w:val="24"/>
              </w:rPr>
            </w:pPr>
            <w:r>
              <w:rPr>
                <w:color w:val="000000"/>
                <w:sz w:val="24"/>
                <w:szCs w:val="24"/>
              </w:rPr>
              <w:t>Starting Oxygen Bubbles</w:t>
            </w:r>
          </w:p>
        </w:tc>
        <w:tc>
          <w:tcPr>
            <w:tcW w:w="2340" w:type="dxa"/>
          </w:tcPr>
          <w:p w:rsidR="00831A2B" w:rsidRDefault="004901D2">
            <w:pPr>
              <w:pBdr>
                <w:top w:val="nil"/>
                <w:left w:val="nil"/>
                <w:bottom w:val="nil"/>
                <w:right w:val="nil"/>
                <w:between w:val="nil"/>
              </w:pBdr>
              <w:spacing w:before="219"/>
              <w:ind w:left="777" w:right="387" w:hanging="363"/>
              <w:rPr>
                <w:color w:val="000000"/>
                <w:sz w:val="24"/>
                <w:szCs w:val="24"/>
              </w:rPr>
            </w:pPr>
            <w:r>
              <w:rPr>
                <w:color w:val="000000"/>
                <w:sz w:val="24"/>
                <w:szCs w:val="24"/>
              </w:rPr>
              <w:t>Ending Oxygen Bubbles</w:t>
            </w:r>
          </w:p>
        </w:tc>
        <w:tc>
          <w:tcPr>
            <w:tcW w:w="2340" w:type="dxa"/>
          </w:tcPr>
          <w:p w:rsidR="00831A2B" w:rsidRDefault="004901D2">
            <w:pPr>
              <w:pBdr>
                <w:top w:val="nil"/>
                <w:left w:val="nil"/>
                <w:bottom w:val="nil"/>
                <w:right w:val="nil"/>
                <w:between w:val="nil"/>
              </w:pBdr>
              <w:spacing w:before="219"/>
              <w:ind w:left="424"/>
              <w:rPr>
                <w:color w:val="000000"/>
                <w:sz w:val="24"/>
                <w:szCs w:val="24"/>
              </w:rPr>
            </w:pPr>
            <w:r>
              <w:rPr>
                <w:color w:val="000000"/>
                <w:sz w:val="24"/>
                <w:szCs w:val="24"/>
              </w:rPr>
              <w:t>Rate of Change</w:t>
            </w:r>
          </w:p>
        </w:tc>
      </w:tr>
      <w:tr w:rsidR="00831A2B">
        <w:trPr>
          <w:trHeight w:val="596"/>
        </w:trPr>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4901D2">
            <w:pPr>
              <w:pBdr>
                <w:top w:val="nil"/>
                <w:left w:val="nil"/>
                <w:bottom w:val="nil"/>
                <w:right w:val="nil"/>
                <w:between w:val="nil"/>
              </w:pBdr>
              <w:spacing w:before="219"/>
              <w:ind w:left="21"/>
              <w:jc w:val="center"/>
              <w:rPr>
                <w:color w:val="000000"/>
                <w:sz w:val="24"/>
                <w:szCs w:val="24"/>
              </w:rPr>
            </w:pPr>
            <w:r>
              <w:rPr>
                <w:color w:val="000000"/>
                <w:sz w:val="24"/>
                <w:szCs w:val="24"/>
              </w:rPr>
              <w:t>0</w:t>
            </w: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r>
      <w:tr w:rsidR="00831A2B">
        <w:trPr>
          <w:trHeight w:val="596"/>
        </w:trPr>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4901D2">
            <w:pPr>
              <w:pBdr>
                <w:top w:val="nil"/>
                <w:left w:val="nil"/>
                <w:bottom w:val="nil"/>
                <w:right w:val="nil"/>
                <w:between w:val="nil"/>
              </w:pBdr>
              <w:spacing w:before="219"/>
              <w:ind w:left="21"/>
              <w:jc w:val="center"/>
              <w:rPr>
                <w:color w:val="000000"/>
                <w:sz w:val="24"/>
                <w:szCs w:val="24"/>
              </w:rPr>
            </w:pPr>
            <w:r>
              <w:rPr>
                <w:color w:val="000000"/>
                <w:sz w:val="24"/>
                <w:szCs w:val="24"/>
              </w:rPr>
              <w:t>0</w:t>
            </w: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r>
      <w:tr w:rsidR="00831A2B">
        <w:trPr>
          <w:trHeight w:val="594"/>
        </w:trPr>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4901D2">
            <w:pPr>
              <w:pBdr>
                <w:top w:val="nil"/>
                <w:left w:val="nil"/>
                <w:bottom w:val="nil"/>
                <w:right w:val="nil"/>
                <w:between w:val="nil"/>
              </w:pBdr>
              <w:spacing w:before="217"/>
              <w:ind w:left="21"/>
              <w:jc w:val="center"/>
              <w:rPr>
                <w:color w:val="000000"/>
                <w:sz w:val="24"/>
                <w:szCs w:val="24"/>
              </w:rPr>
            </w:pPr>
            <w:r>
              <w:rPr>
                <w:color w:val="000000"/>
                <w:sz w:val="24"/>
                <w:szCs w:val="24"/>
              </w:rPr>
              <w:t>0</w:t>
            </w: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r>
      <w:tr w:rsidR="00831A2B">
        <w:trPr>
          <w:trHeight w:val="594"/>
        </w:trPr>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4901D2">
            <w:pPr>
              <w:pBdr>
                <w:top w:val="nil"/>
                <w:left w:val="nil"/>
                <w:bottom w:val="nil"/>
                <w:right w:val="nil"/>
                <w:between w:val="nil"/>
              </w:pBdr>
              <w:spacing w:before="217"/>
              <w:ind w:left="21"/>
              <w:jc w:val="center"/>
              <w:rPr>
                <w:color w:val="000000"/>
                <w:sz w:val="24"/>
                <w:szCs w:val="24"/>
              </w:rPr>
            </w:pPr>
            <w:r>
              <w:rPr>
                <w:color w:val="000000"/>
                <w:sz w:val="24"/>
                <w:szCs w:val="24"/>
              </w:rPr>
              <w:t>0</w:t>
            </w: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r>
      <w:tr w:rsidR="00831A2B">
        <w:trPr>
          <w:trHeight w:val="594"/>
        </w:trPr>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4901D2">
            <w:pPr>
              <w:pBdr>
                <w:top w:val="nil"/>
                <w:left w:val="nil"/>
                <w:bottom w:val="nil"/>
                <w:right w:val="nil"/>
                <w:between w:val="nil"/>
              </w:pBdr>
              <w:spacing w:before="217"/>
              <w:ind w:left="21"/>
              <w:jc w:val="center"/>
              <w:rPr>
                <w:color w:val="000000"/>
                <w:sz w:val="24"/>
                <w:szCs w:val="24"/>
              </w:rPr>
            </w:pPr>
            <w:r>
              <w:rPr>
                <w:color w:val="000000"/>
                <w:sz w:val="24"/>
                <w:szCs w:val="24"/>
              </w:rPr>
              <w:t>0</w:t>
            </w: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r>
      <w:tr w:rsidR="00831A2B">
        <w:trPr>
          <w:trHeight w:val="594"/>
        </w:trPr>
        <w:tc>
          <w:tcPr>
            <w:tcW w:w="2340" w:type="dxa"/>
            <w:shd w:val="clear" w:color="auto" w:fill="808080"/>
          </w:tcPr>
          <w:p w:rsidR="00831A2B" w:rsidRDefault="00831A2B">
            <w:pPr>
              <w:pBdr>
                <w:top w:val="nil"/>
                <w:left w:val="nil"/>
                <w:bottom w:val="nil"/>
                <w:right w:val="nil"/>
                <w:between w:val="nil"/>
              </w:pBdr>
              <w:rPr>
                <w:color w:val="000000"/>
              </w:rPr>
            </w:pPr>
          </w:p>
        </w:tc>
        <w:tc>
          <w:tcPr>
            <w:tcW w:w="2340" w:type="dxa"/>
            <w:shd w:val="clear" w:color="auto" w:fill="808080"/>
          </w:tcPr>
          <w:p w:rsidR="00831A2B" w:rsidRDefault="00831A2B">
            <w:pPr>
              <w:pBdr>
                <w:top w:val="nil"/>
                <w:left w:val="nil"/>
                <w:bottom w:val="nil"/>
                <w:right w:val="nil"/>
                <w:between w:val="nil"/>
              </w:pBdr>
              <w:spacing w:before="217"/>
              <w:ind w:left="21"/>
              <w:jc w:val="center"/>
              <w:rPr>
                <w:color w:val="000000"/>
                <w:sz w:val="24"/>
                <w:szCs w:val="24"/>
              </w:rPr>
            </w:pPr>
          </w:p>
        </w:tc>
        <w:tc>
          <w:tcPr>
            <w:tcW w:w="2340" w:type="dxa"/>
            <w:shd w:val="clear" w:color="auto" w:fill="808080"/>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p w:rsidR="00831A2B" w:rsidRDefault="004901D2">
            <w:pPr>
              <w:pBdr>
                <w:top w:val="nil"/>
                <w:left w:val="nil"/>
                <w:bottom w:val="nil"/>
                <w:right w:val="nil"/>
                <w:between w:val="nil"/>
              </w:pBdr>
              <w:rPr>
                <w:color w:val="000000"/>
              </w:rPr>
            </w:pPr>
            <w:r>
              <w:rPr>
                <w:color w:val="000000"/>
              </w:rPr>
              <w:t>Average:</w:t>
            </w:r>
          </w:p>
        </w:tc>
      </w:tr>
    </w:tbl>
    <w:p w:rsidR="00831A2B" w:rsidRDefault="00831A2B">
      <w:pPr>
        <w:sectPr w:rsidR="00831A2B">
          <w:pgSz w:w="12240" w:h="15840"/>
          <w:pgMar w:top="1580" w:right="1300" w:bottom="1760" w:left="1320" w:header="720" w:footer="703" w:gutter="0"/>
          <w:cols w:space="720"/>
        </w:sectPr>
      </w:pPr>
    </w:p>
    <w:p w:rsidR="00831A2B" w:rsidRDefault="004901D2">
      <w:pPr>
        <w:pStyle w:val="Heading1"/>
        <w:spacing w:before="90"/>
        <w:ind w:left="0"/>
      </w:pPr>
      <w:r>
        <w:lastRenderedPageBreak/>
        <w:t>Analysis:</w:t>
      </w:r>
    </w:p>
    <w:p w:rsidR="00831A2B" w:rsidRDefault="004901D2">
      <w:pPr>
        <w:numPr>
          <w:ilvl w:val="0"/>
          <w:numId w:val="6"/>
        </w:numPr>
        <w:pBdr>
          <w:top w:val="nil"/>
          <w:left w:val="nil"/>
          <w:bottom w:val="nil"/>
          <w:right w:val="nil"/>
          <w:between w:val="nil"/>
        </w:pBdr>
        <w:tabs>
          <w:tab w:val="left" w:pos="839"/>
        </w:tabs>
        <w:spacing w:before="120"/>
        <w:ind w:left="839" w:hanging="359"/>
        <w:rPr>
          <w:color w:val="000000"/>
          <w:sz w:val="24"/>
          <w:szCs w:val="24"/>
        </w:rPr>
      </w:pPr>
      <w:r>
        <w:rPr>
          <w:color w:val="000000"/>
          <w:sz w:val="24"/>
          <w:szCs w:val="24"/>
        </w:rPr>
        <w:t>Which type of incubation is measuring respiration? NPP?</w:t>
      </w:r>
    </w:p>
    <w:tbl>
      <w:tblPr>
        <w:tblStyle w:val="aff"/>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831A2B">
        <w:trPr>
          <w:trHeight w:val="813"/>
        </w:trPr>
        <w:tc>
          <w:tcPr>
            <w:tcW w:w="10194" w:type="dxa"/>
          </w:tcPr>
          <w:p w:rsidR="00831A2B" w:rsidRDefault="00831A2B">
            <w:pPr>
              <w:pBdr>
                <w:top w:val="nil"/>
                <w:left w:val="nil"/>
                <w:bottom w:val="nil"/>
                <w:right w:val="nil"/>
                <w:between w:val="nil"/>
              </w:pBdr>
              <w:spacing w:before="8"/>
              <w:rPr>
                <w:color w:val="000000"/>
                <w:sz w:val="21"/>
                <w:szCs w:val="21"/>
              </w:rPr>
            </w:pPr>
          </w:p>
        </w:tc>
      </w:tr>
    </w:tbl>
    <w:p w:rsidR="00831A2B" w:rsidRDefault="004901D2">
      <w:pPr>
        <w:numPr>
          <w:ilvl w:val="0"/>
          <w:numId w:val="6"/>
        </w:numPr>
        <w:pBdr>
          <w:top w:val="nil"/>
          <w:left w:val="nil"/>
          <w:bottom w:val="nil"/>
          <w:right w:val="nil"/>
          <w:between w:val="nil"/>
        </w:pBdr>
        <w:tabs>
          <w:tab w:val="left" w:pos="840"/>
        </w:tabs>
        <w:spacing w:line="276" w:lineRule="auto"/>
        <w:ind w:right="1276"/>
        <w:rPr>
          <w:color w:val="000000"/>
          <w:sz w:val="24"/>
          <w:szCs w:val="24"/>
        </w:rPr>
      </w:pPr>
      <w:r>
        <w:rPr>
          <w:color w:val="000000"/>
          <w:sz w:val="24"/>
          <w:szCs w:val="24"/>
        </w:rPr>
        <w:t xml:space="preserve">What units should you use for respiration and net primary productivity? </w:t>
      </w:r>
    </w:p>
    <w:p w:rsidR="00831A2B" w:rsidRDefault="004901D2">
      <w:pPr>
        <w:tabs>
          <w:tab w:val="left" w:pos="840"/>
        </w:tabs>
        <w:spacing w:line="276" w:lineRule="auto"/>
        <w:ind w:left="480" w:right="1276"/>
        <w:rPr>
          <w:i/>
        </w:rPr>
      </w:pPr>
      <w:r>
        <w:rPr>
          <w:i/>
        </w:rPr>
        <w:t>(Hint: look at the measurement of DO and how long you are running the incubation for)</w:t>
      </w:r>
    </w:p>
    <w:tbl>
      <w:tblPr>
        <w:tblStyle w:val="aff0"/>
        <w:tblW w:w="10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85"/>
      </w:tblGrid>
      <w:tr w:rsidR="00831A2B">
        <w:trPr>
          <w:trHeight w:val="646"/>
        </w:trPr>
        <w:tc>
          <w:tcPr>
            <w:tcW w:w="10185" w:type="dxa"/>
          </w:tcPr>
          <w:p w:rsidR="00831A2B" w:rsidRDefault="00831A2B">
            <w:pPr>
              <w:tabs>
                <w:tab w:val="left" w:pos="840"/>
              </w:tabs>
              <w:spacing w:line="276" w:lineRule="auto"/>
              <w:ind w:right="1276"/>
              <w:rPr>
                <w:i/>
              </w:rPr>
            </w:pPr>
          </w:p>
        </w:tc>
      </w:tr>
    </w:tbl>
    <w:p w:rsidR="00831A2B" w:rsidRDefault="004901D2">
      <w:pPr>
        <w:numPr>
          <w:ilvl w:val="0"/>
          <w:numId w:val="6"/>
        </w:numPr>
        <w:pBdr>
          <w:top w:val="nil"/>
          <w:left w:val="nil"/>
          <w:bottom w:val="nil"/>
          <w:right w:val="nil"/>
          <w:between w:val="nil"/>
        </w:pBdr>
        <w:tabs>
          <w:tab w:val="left" w:pos="840"/>
        </w:tabs>
        <w:spacing w:line="276" w:lineRule="auto"/>
        <w:ind w:right="-100"/>
        <w:rPr>
          <w:color w:val="000000"/>
          <w:sz w:val="24"/>
          <w:szCs w:val="24"/>
        </w:rPr>
      </w:pPr>
      <w:r>
        <w:rPr>
          <w:color w:val="000000"/>
          <w:sz w:val="24"/>
          <w:szCs w:val="24"/>
        </w:rPr>
        <w:t xml:space="preserve">Which (respiration or NPP) has a higher rate of change? Does this support your hypothesis? Does this make sense? Justify your answer using the data you collected. </w:t>
      </w:r>
    </w:p>
    <w:tbl>
      <w:tblPr>
        <w:tblStyle w:val="aff1"/>
        <w:tblW w:w="100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5"/>
      </w:tblGrid>
      <w:tr w:rsidR="00831A2B">
        <w:trPr>
          <w:trHeight w:val="1760"/>
        </w:trPr>
        <w:tc>
          <w:tcPr>
            <w:tcW w:w="10055" w:type="dxa"/>
          </w:tcPr>
          <w:p w:rsidR="00831A2B" w:rsidRDefault="00831A2B">
            <w:pPr>
              <w:tabs>
                <w:tab w:val="left" w:pos="840"/>
              </w:tabs>
              <w:spacing w:line="276" w:lineRule="auto"/>
              <w:ind w:right="1276"/>
              <w:rPr>
                <w:sz w:val="24"/>
                <w:szCs w:val="24"/>
              </w:rPr>
            </w:pPr>
          </w:p>
        </w:tc>
      </w:tr>
    </w:tbl>
    <w:p w:rsidR="00831A2B" w:rsidRDefault="00831A2B">
      <w:pPr>
        <w:tabs>
          <w:tab w:val="left" w:pos="840"/>
        </w:tabs>
        <w:spacing w:line="276" w:lineRule="auto"/>
        <w:ind w:right="1276"/>
        <w:rPr>
          <w:sz w:val="24"/>
          <w:szCs w:val="24"/>
        </w:rPr>
      </w:pPr>
    </w:p>
    <w:p w:rsidR="00831A2B" w:rsidRDefault="004901D2">
      <w:pPr>
        <w:pStyle w:val="Heading1"/>
        <w:spacing w:before="90"/>
        <w:ind w:left="0"/>
        <w:jc w:val="center"/>
        <w:rPr>
          <w:sz w:val="28"/>
          <w:szCs w:val="28"/>
          <w:u w:val="single"/>
        </w:rPr>
      </w:pPr>
      <w:r>
        <w:rPr>
          <w:sz w:val="28"/>
          <w:szCs w:val="28"/>
          <w:u w:val="single"/>
        </w:rPr>
        <w:t>Part 2: Comparing Productivity of Different Species</w:t>
      </w:r>
    </w:p>
    <w:p w:rsidR="00831A2B" w:rsidRDefault="004901D2">
      <w:pPr>
        <w:spacing w:before="90"/>
        <w:ind w:right="168"/>
        <w:rPr>
          <w:sz w:val="24"/>
          <w:szCs w:val="24"/>
        </w:rPr>
      </w:pPr>
      <w:r>
        <w:rPr>
          <w:sz w:val="24"/>
          <w:szCs w:val="24"/>
        </w:rPr>
        <w:t>Not all seagrass species have the same rates of NPP and R. In the Chesapeake Bay, we have two seagrass species: Eelgrass (</w:t>
      </w:r>
      <w:proofErr w:type="spellStart"/>
      <w:r>
        <w:rPr>
          <w:i/>
          <w:sz w:val="24"/>
          <w:szCs w:val="24"/>
        </w:rPr>
        <w:t>Zostera</w:t>
      </w:r>
      <w:proofErr w:type="spellEnd"/>
      <w:r>
        <w:rPr>
          <w:i/>
          <w:sz w:val="24"/>
          <w:szCs w:val="24"/>
        </w:rPr>
        <w:t xml:space="preserve"> marina</w:t>
      </w:r>
      <w:r>
        <w:rPr>
          <w:sz w:val="24"/>
          <w:szCs w:val="24"/>
        </w:rPr>
        <w:t>) and Widgeon Grass (</w:t>
      </w:r>
      <w:proofErr w:type="spellStart"/>
      <w:r>
        <w:rPr>
          <w:i/>
          <w:sz w:val="24"/>
          <w:szCs w:val="24"/>
        </w:rPr>
        <w:t>Ruppia</w:t>
      </w:r>
      <w:proofErr w:type="spellEnd"/>
      <w:r>
        <w:rPr>
          <w:i/>
          <w:sz w:val="24"/>
          <w:szCs w:val="24"/>
        </w:rPr>
        <w:t xml:space="preserve"> </w:t>
      </w:r>
      <w:proofErr w:type="spellStart"/>
      <w:r>
        <w:rPr>
          <w:i/>
          <w:sz w:val="24"/>
          <w:szCs w:val="24"/>
        </w:rPr>
        <w:t>maritima</w:t>
      </w:r>
      <w:proofErr w:type="spellEnd"/>
      <w:r>
        <w:rPr>
          <w:sz w:val="24"/>
          <w:szCs w:val="24"/>
        </w:rPr>
        <w:t>). These species differ in shape and size with Eelgrass having bigger and taller lea</w:t>
      </w:r>
      <w:r>
        <w:rPr>
          <w:sz w:val="24"/>
          <w:szCs w:val="24"/>
        </w:rPr>
        <w:t>ves while Widgeon Grass is typically shorter with thinner, round leaves.</w:t>
      </w:r>
    </w:p>
    <w:p w:rsidR="00831A2B" w:rsidRDefault="004901D2">
      <w:pPr>
        <w:pStyle w:val="Heading1"/>
        <w:spacing w:before="218"/>
        <w:ind w:left="0"/>
      </w:pPr>
      <w:r>
        <w:t>Pre-Lab:</w:t>
      </w:r>
    </w:p>
    <w:p w:rsidR="00831A2B" w:rsidRDefault="004901D2">
      <w:pPr>
        <w:tabs>
          <w:tab w:val="left" w:pos="839"/>
        </w:tabs>
        <w:rPr>
          <w:sz w:val="24"/>
          <w:szCs w:val="24"/>
        </w:rPr>
      </w:pPr>
      <w:r>
        <w:rPr>
          <w:sz w:val="24"/>
          <w:szCs w:val="24"/>
        </w:rPr>
        <w:t>Why might species have different rates of NPP and R? Provide at least two reasons.</w:t>
      </w:r>
    </w:p>
    <w:tbl>
      <w:tblPr>
        <w:tblStyle w:val="aff2"/>
        <w:tblW w:w="101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84"/>
      </w:tblGrid>
      <w:tr w:rsidR="00831A2B">
        <w:trPr>
          <w:trHeight w:val="1922"/>
        </w:trPr>
        <w:tc>
          <w:tcPr>
            <w:tcW w:w="10184" w:type="dxa"/>
          </w:tcPr>
          <w:p w:rsidR="00831A2B" w:rsidRDefault="00831A2B">
            <w:pPr>
              <w:pBdr>
                <w:top w:val="nil"/>
                <w:left w:val="nil"/>
                <w:bottom w:val="nil"/>
                <w:right w:val="nil"/>
                <w:between w:val="nil"/>
              </w:pBdr>
              <w:rPr>
                <w:color w:val="000000"/>
                <w:sz w:val="26"/>
                <w:szCs w:val="26"/>
              </w:rPr>
            </w:pPr>
          </w:p>
        </w:tc>
      </w:tr>
    </w:tbl>
    <w:p w:rsidR="00831A2B" w:rsidRDefault="00831A2B">
      <w:pPr>
        <w:pStyle w:val="Heading1"/>
        <w:ind w:firstLine="120"/>
      </w:pPr>
    </w:p>
    <w:p w:rsidR="00831A2B" w:rsidRDefault="004901D2">
      <w:pPr>
        <w:pStyle w:val="Heading1"/>
        <w:ind w:left="0"/>
      </w:pPr>
      <w:r>
        <w:t>Form a hypothesis:</w:t>
      </w:r>
    </w:p>
    <w:p w:rsidR="00831A2B" w:rsidRDefault="004901D2">
      <w:pPr>
        <w:spacing w:before="121"/>
        <w:ind w:right="168"/>
        <w:rPr>
          <w:i/>
          <w:sz w:val="24"/>
          <w:szCs w:val="24"/>
        </w:rPr>
      </w:pPr>
      <w:r>
        <w:rPr>
          <w:sz w:val="24"/>
          <w:szCs w:val="24"/>
        </w:rPr>
        <w:t xml:space="preserve">Which species (Eelgrass or Widgeon Grass) do you think will have the higher rate of NPP? Why? </w:t>
      </w:r>
      <w:r>
        <w:rPr>
          <w:i/>
          <w:sz w:val="24"/>
          <w:szCs w:val="24"/>
        </w:rPr>
        <w:t>Remember to write your hypothesis as an if-then statement and include both your independent and dependent variables.</w:t>
      </w:r>
    </w:p>
    <w:tbl>
      <w:tblPr>
        <w:tblStyle w:val="aff3"/>
        <w:tblW w:w="10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85"/>
      </w:tblGrid>
      <w:tr w:rsidR="00831A2B">
        <w:trPr>
          <w:trHeight w:val="1886"/>
        </w:trPr>
        <w:tc>
          <w:tcPr>
            <w:tcW w:w="10185" w:type="dxa"/>
          </w:tcPr>
          <w:p w:rsidR="00831A2B" w:rsidRDefault="00831A2B">
            <w:pPr>
              <w:rPr>
                <w:sz w:val="24"/>
                <w:szCs w:val="24"/>
              </w:rPr>
            </w:pPr>
          </w:p>
        </w:tc>
      </w:tr>
    </w:tbl>
    <w:p w:rsidR="00831A2B" w:rsidRDefault="00831A2B">
      <w:pPr>
        <w:rPr>
          <w:sz w:val="24"/>
          <w:szCs w:val="24"/>
        </w:rPr>
        <w:sectPr w:rsidR="00831A2B">
          <w:type w:val="continuous"/>
          <w:pgSz w:w="12240" w:h="15840"/>
          <w:pgMar w:top="1580" w:right="1300" w:bottom="900" w:left="1320" w:header="720" w:footer="703" w:gutter="0"/>
          <w:cols w:space="720"/>
        </w:sectPr>
      </w:pPr>
    </w:p>
    <w:p w:rsidR="00831A2B" w:rsidRDefault="004901D2">
      <w:pPr>
        <w:pStyle w:val="Heading1"/>
        <w:spacing w:before="90"/>
        <w:ind w:left="0"/>
      </w:pPr>
      <w:r>
        <w:lastRenderedPageBreak/>
        <w:t>Record the rates of Respirati</w:t>
      </w:r>
      <w:r>
        <w:t>on and NPP of your second species in the data tables.</w:t>
      </w:r>
    </w:p>
    <w:p w:rsidR="00831A2B" w:rsidRDefault="004901D2">
      <w:pPr>
        <w:pBdr>
          <w:top w:val="nil"/>
          <w:left w:val="nil"/>
          <w:bottom w:val="nil"/>
          <w:right w:val="nil"/>
          <w:between w:val="nil"/>
        </w:pBdr>
        <w:spacing w:before="120"/>
        <w:ind w:right="72"/>
        <w:rPr>
          <w:color w:val="000000"/>
          <w:sz w:val="24"/>
          <w:szCs w:val="24"/>
        </w:rPr>
      </w:pPr>
      <w:r>
        <w:rPr>
          <w:color w:val="000000"/>
          <w:sz w:val="24"/>
          <w:szCs w:val="24"/>
        </w:rPr>
        <w:t>Look at the Widgeon Grass incubations (light and dark) for your group and write down the replicate number in the same way as with Eelgrass! Calculate the rate of change as you did with Eelgrass.</w:t>
      </w:r>
    </w:p>
    <w:p w:rsidR="00831A2B" w:rsidRDefault="004901D2">
      <w:pPr>
        <w:pBdr>
          <w:top w:val="nil"/>
          <w:left w:val="nil"/>
          <w:bottom w:val="nil"/>
          <w:right w:val="nil"/>
          <w:between w:val="nil"/>
        </w:pBdr>
        <w:spacing w:before="217"/>
        <w:ind w:left="120"/>
        <w:rPr>
          <w:color w:val="000000"/>
          <w:sz w:val="24"/>
          <w:szCs w:val="24"/>
        </w:rPr>
      </w:pPr>
      <w:r>
        <w:rPr>
          <w:color w:val="000000"/>
          <w:sz w:val="24"/>
          <w:szCs w:val="24"/>
          <w:u w:val="single"/>
        </w:rPr>
        <w:t>Widgeon Grass Dark Incubations</w:t>
      </w:r>
    </w:p>
    <w:tbl>
      <w:tblPr>
        <w:tblStyle w:val="aff4"/>
        <w:tblW w:w="936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2340"/>
        <w:gridCol w:w="2340"/>
        <w:gridCol w:w="2340"/>
      </w:tblGrid>
      <w:tr w:rsidR="00831A2B">
        <w:trPr>
          <w:trHeight w:val="872"/>
        </w:trPr>
        <w:tc>
          <w:tcPr>
            <w:tcW w:w="2340" w:type="dxa"/>
          </w:tcPr>
          <w:p w:rsidR="00831A2B" w:rsidRDefault="004901D2">
            <w:pPr>
              <w:pBdr>
                <w:top w:val="nil"/>
                <w:left w:val="nil"/>
                <w:bottom w:val="nil"/>
                <w:right w:val="nil"/>
                <w:between w:val="nil"/>
              </w:pBdr>
              <w:spacing w:before="219"/>
              <w:ind w:left="717"/>
              <w:rPr>
                <w:color w:val="000000"/>
                <w:sz w:val="24"/>
                <w:szCs w:val="24"/>
              </w:rPr>
            </w:pPr>
            <w:r>
              <w:rPr>
                <w:color w:val="000000"/>
                <w:sz w:val="24"/>
                <w:szCs w:val="24"/>
              </w:rPr>
              <w:t>Replicate</w:t>
            </w:r>
          </w:p>
        </w:tc>
        <w:tc>
          <w:tcPr>
            <w:tcW w:w="2340" w:type="dxa"/>
          </w:tcPr>
          <w:p w:rsidR="00831A2B" w:rsidRDefault="004901D2">
            <w:pPr>
              <w:pBdr>
                <w:top w:val="nil"/>
                <w:left w:val="nil"/>
                <w:bottom w:val="nil"/>
                <w:right w:val="nil"/>
                <w:between w:val="nil"/>
              </w:pBdr>
              <w:spacing w:before="219"/>
              <w:ind w:left="777" w:right="354" w:hanging="396"/>
              <w:rPr>
                <w:color w:val="000000"/>
                <w:sz w:val="24"/>
                <w:szCs w:val="24"/>
              </w:rPr>
            </w:pPr>
            <w:r>
              <w:rPr>
                <w:color w:val="000000"/>
                <w:sz w:val="24"/>
                <w:szCs w:val="24"/>
              </w:rPr>
              <w:t>Starting Oxygen Bubbles</w:t>
            </w:r>
          </w:p>
        </w:tc>
        <w:tc>
          <w:tcPr>
            <w:tcW w:w="2340" w:type="dxa"/>
          </w:tcPr>
          <w:p w:rsidR="00831A2B" w:rsidRDefault="004901D2">
            <w:pPr>
              <w:pBdr>
                <w:top w:val="nil"/>
                <w:left w:val="nil"/>
                <w:bottom w:val="nil"/>
                <w:right w:val="nil"/>
                <w:between w:val="nil"/>
              </w:pBdr>
              <w:spacing w:before="219"/>
              <w:ind w:left="777" w:right="387" w:hanging="363"/>
              <w:rPr>
                <w:color w:val="000000"/>
                <w:sz w:val="24"/>
                <w:szCs w:val="24"/>
              </w:rPr>
            </w:pPr>
            <w:r>
              <w:rPr>
                <w:color w:val="000000"/>
                <w:sz w:val="24"/>
                <w:szCs w:val="24"/>
              </w:rPr>
              <w:t>Ending Oxygen Bubbles</w:t>
            </w:r>
          </w:p>
        </w:tc>
        <w:tc>
          <w:tcPr>
            <w:tcW w:w="2340" w:type="dxa"/>
          </w:tcPr>
          <w:p w:rsidR="00831A2B" w:rsidRDefault="004901D2">
            <w:pPr>
              <w:pBdr>
                <w:top w:val="nil"/>
                <w:left w:val="nil"/>
                <w:bottom w:val="nil"/>
                <w:right w:val="nil"/>
                <w:between w:val="nil"/>
              </w:pBdr>
              <w:spacing w:before="219"/>
              <w:ind w:left="424"/>
              <w:rPr>
                <w:color w:val="000000"/>
                <w:sz w:val="24"/>
                <w:szCs w:val="24"/>
              </w:rPr>
            </w:pPr>
            <w:r>
              <w:rPr>
                <w:color w:val="000000"/>
                <w:sz w:val="24"/>
                <w:szCs w:val="24"/>
              </w:rPr>
              <w:t>Rate of Change</w:t>
            </w:r>
          </w:p>
        </w:tc>
      </w:tr>
      <w:tr w:rsidR="00831A2B">
        <w:trPr>
          <w:trHeight w:val="596"/>
        </w:trPr>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r>
      <w:tr w:rsidR="00831A2B">
        <w:trPr>
          <w:trHeight w:val="594"/>
        </w:trPr>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r>
      <w:tr w:rsidR="00831A2B">
        <w:trPr>
          <w:trHeight w:val="596"/>
        </w:trPr>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r>
      <w:tr w:rsidR="00831A2B">
        <w:trPr>
          <w:trHeight w:val="596"/>
        </w:trPr>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r>
      <w:tr w:rsidR="00831A2B">
        <w:trPr>
          <w:trHeight w:val="594"/>
        </w:trPr>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r>
      <w:tr w:rsidR="00831A2B">
        <w:trPr>
          <w:trHeight w:val="596"/>
        </w:trPr>
        <w:tc>
          <w:tcPr>
            <w:tcW w:w="2340" w:type="dxa"/>
            <w:shd w:val="clear" w:color="auto" w:fill="666666"/>
          </w:tcPr>
          <w:p w:rsidR="00831A2B" w:rsidRDefault="00831A2B">
            <w:pPr>
              <w:pBdr>
                <w:top w:val="nil"/>
                <w:left w:val="nil"/>
                <w:bottom w:val="nil"/>
                <w:right w:val="nil"/>
                <w:between w:val="nil"/>
              </w:pBdr>
              <w:rPr>
                <w:color w:val="000000"/>
              </w:rPr>
            </w:pPr>
          </w:p>
        </w:tc>
        <w:tc>
          <w:tcPr>
            <w:tcW w:w="2340" w:type="dxa"/>
            <w:shd w:val="clear" w:color="auto" w:fill="666666"/>
          </w:tcPr>
          <w:p w:rsidR="00831A2B" w:rsidRDefault="00831A2B">
            <w:pPr>
              <w:pBdr>
                <w:top w:val="nil"/>
                <w:left w:val="nil"/>
                <w:bottom w:val="nil"/>
                <w:right w:val="nil"/>
                <w:between w:val="nil"/>
              </w:pBdr>
              <w:rPr>
                <w:color w:val="000000"/>
              </w:rPr>
            </w:pPr>
          </w:p>
        </w:tc>
        <w:tc>
          <w:tcPr>
            <w:tcW w:w="2340" w:type="dxa"/>
            <w:shd w:val="clear" w:color="auto" w:fill="666666"/>
          </w:tcPr>
          <w:p w:rsidR="00831A2B" w:rsidRDefault="00831A2B">
            <w:pPr>
              <w:pBdr>
                <w:top w:val="nil"/>
                <w:left w:val="nil"/>
                <w:bottom w:val="nil"/>
                <w:right w:val="nil"/>
                <w:between w:val="nil"/>
              </w:pBdr>
              <w:rPr>
                <w:color w:val="000000"/>
              </w:rPr>
            </w:pPr>
          </w:p>
        </w:tc>
        <w:tc>
          <w:tcPr>
            <w:tcW w:w="2340" w:type="dxa"/>
          </w:tcPr>
          <w:p w:rsidR="00831A2B" w:rsidRDefault="004901D2">
            <w:pPr>
              <w:pBdr>
                <w:top w:val="nil"/>
                <w:left w:val="nil"/>
                <w:bottom w:val="nil"/>
                <w:right w:val="nil"/>
                <w:between w:val="nil"/>
              </w:pBdr>
              <w:spacing w:before="219"/>
              <w:ind w:left="100"/>
              <w:rPr>
                <w:color w:val="000000"/>
                <w:sz w:val="24"/>
                <w:szCs w:val="24"/>
              </w:rPr>
            </w:pPr>
            <w:r>
              <w:rPr>
                <w:color w:val="000000"/>
                <w:sz w:val="24"/>
                <w:szCs w:val="24"/>
              </w:rPr>
              <w:t>Average:</w:t>
            </w:r>
          </w:p>
        </w:tc>
      </w:tr>
    </w:tbl>
    <w:p w:rsidR="00831A2B" w:rsidRDefault="00831A2B">
      <w:pPr>
        <w:pBdr>
          <w:top w:val="nil"/>
          <w:left w:val="nil"/>
          <w:bottom w:val="nil"/>
          <w:right w:val="nil"/>
          <w:between w:val="nil"/>
        </w:pBdr>
        <w:rPr>
          <w:color w:val="000000"/>
          <w:sz w:val="26"/>
          <w:szCs w:val="26"/>
        </w:rPr>
      </w:pPr>
    </w:p>
    <w:p w:rsidR="00831A2B" w:rsidRDefault="004901D2">
      <w:pPr>
        <w:pBdr>
          <w:top w:val="nil"/>
          <w:left w:val="nil"/>
          <w:bottom w:val="nil"/>
          <w:right w:val="nil"/>
          <w:between w:val="nil"/>
        </w:pBdr>
        <w:spacing w:before="220"/>
        <w:ind w:left="120"/>
        <w:rPr>
          <w:color w:val="000000"/>
          <w:sz w:val="24"/>
          <w:szCs w:val="24"/>
        </w:rPr>
      </w:pPr>
      <w:r>
        <w:rPr>
          <w:color w:val="000000"/>
          <w:sz w:val="24"/>
          <w:szCs w:val="24"/>
          <w:u w:val="single"/>
        </w:rPr>
        <w:t>Widgeon Grass Light Incubations</w:t>
      </w:r>
    </w:p>
    <w:p w:rsidR="00831A2B" w:rsidRDefault="00831A2B">
      <w:pPr>
        <w:pBdr>
          <w:top w:val="nil"/>
          <w:left w:val="nil"/>
          <w:bottom w:val="nil"/>
          <w:right w:val="nil"/>
          <w:between w:val="nil"/>
        </w:pBdr>
        <w:spacing w:before="6"/>
        <w:rPr>
          <w:color w:val="000000"/>
          <w:sz w:val="10"/>
          <w:szCs w:val="10"/>
        </w:rPr>
      </w:pPr>
    </w:p>
    <w:tbl>
      <w:tblPr>
        <w:tblStyle w:val="aff5"/>
        <w:tblW w:w="936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2340"/>
        <w:gridCol w:w="2340"/>
        <w:gridCol w:w="2340"/>
      </w:tblGrid>
      <w:tr w:rsidR="00831A2B">
        <w:trPr>
          <w:trHeight w:val="870"/>
        </w:trPr>
        <w:tc>
          <w:tcPr>
            <w:tcW w:w="2340" w:type="dxa"/>
          </w:tcPr>
          <w:p w:rsidR="00831A2B" w:rsidRDefault="004901D2">
            <w:pPr>
              <w:pBdr>
                <w:top w:val="nil"/>
                <w:left w:val="nil"/>
                <w:bottom w:val="nil"/>
                <w:right w:val="nil"/>
                <w:between w:val="nil"/>
              </w:pBdr>
              <w:spacing w:before="219"/>
              <w:ind w:left="717"/>
              <w:rPr>
                <w:color w:val="000000"/>
                <w:sz w:val="24"/>
                <w:szCs w:val="24"/>
              </w:rPr>
            </w:pPr>
            <w:r>
              <w:rPr>
                <w:color w:val="000000"/>
                <w:sz w:val="24"/>
                <w:szCs w:val="24"/>
              </w:rPr>
              <w:t>Replicate</w:t>
            </w:r>
          </w:p>
        </w:tc>
        <w:tc>
          <w:tcPr>
            <w:tcW w:w="2340" w:type="dxa"/>
          </w:tcPr>
          <w:p w:rsidR="00831A2B" w:rsidRDefault="004901D2">
            <w:pPr>
              <w:pBdr>
                <w:top w:val="nil"/>
                <w:left w:val="nil"/>
                <w:bottom w:val="nil"/>
                <w:right w:val="nil"/>
                <w:between w:val="nil"/>
              </w:pBdr>
              <w:spacing w:before="219"/>
              <w:ind w:left="777" w:right="354" w:hanging="396"/>
              <w:rPr>
                <w:color w:val="000000"/>
                <w:sz w:val="24"/>
                <w:szCs w:val="24"/>
              </w:rPr>
            </w:pPr>
            <w:r>
              <w:rPr>
                <w:color w:val="000000"/>
                <w:sz w:val="24"/>
                <w:szCs w:val="24"/>
              </w:rPr>
              <w:t>Starting Oxygen Bubbles</w:t>
            </w:r>
          </w:p>
        </w:tc>
        <w:tc>
          <w:tcPr>
            <w:tcW w:w="2340" w:type="dxa"/>
          </w:tcPr>
          <w:p w:rsidR="00831A2B" w:rsidRDefault="004901D2">
            <w:pPr>
              <w:pBdr>
                <w:top w:val="nil"/>
                <w:left w:val="nil"/>
                <w:bottom w:val="nil"/>
                <w:right w:val="nil"/>
                <w:between w:val="nil"/>
              </w:pBdr>
              <w:spacing w:before="219"/>
              <w:ind w:left="777" w:right="387" w:hanging="363"/>
              <w:rPr>
                <w:color w:val="000000"/>
                <w:sz w:val="24"/>
                <w:szCs w:val="24"/>
              </w:rPr>
            </w:pPr>
            <w:r>
              <w:rPr>
                <w:color w:val="000000"/>
                <w:sz w:val="24"/>
                <w:szCs w:val="24"/>
              </w:rPr>
              <w:t>Ending Oxygen Bubbles</w:t>
            </w:r>
          </w:p>
        </w:tc>
        <w:tc>
          <w:tcPr>
            <w:tcW w:w="2340" w:type="dxa"/>
          </w:tcPr>
          <w:p w:rsidR="00831A2B" w:rsidRDefault="004901D2">
            <w:pPr>
              <w:pBdr>
                <w:top w:val="nil"/>
                <w:left w:val="nil"/>
                <w:bottom w:val="nil"/>
                <w:right w:val="nil"/>
                <w:between w:val="nil"/>
              </w:pBdr>
              <w:spacing w:before="219"/>
              <w:ind w:left="424"/>
              <w:rPr>
                <w:color w:val="000000"/>
                <w:sz w:val="24"/>
                <w:szCs w:val="24"/>
              </w:rPr>
            </w:pPr>
            <w:r>
              <w:rPr>
                <w:color w:val="000000"/>
                <w:sz w:val="24"/>
                <w:szCs w:val="24"/>
              </w:rPr>
              <w:t>Rate of Change</w:t>
            </w:r>
          </w:p>
        </w:tc>
      </w:tr>
      <w:tr w:rsidR="00831A2B">
        <w:trPr>
          <w:trHeight w:val="596"/>
        </w:trPr>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4901D2">
            <w:pPr>
              <w:pBdr>
                <w:top w:val="nil"/>
                <w:left w:val="nil"/>
                <w:bottom w:val="nil"/>
                <w:right w:val="nil"/>
                <w:between w:val="nil"/>
              </w:pBdr>
              <w:spacing w:before="219"/>
              <w:ind w:left="21"/>
              <w:jc w:val="center"/>
              <w:rPr>
                <w:color w:val="000000"/>
                <w:sz w:val="24"/>
                <w:szCs w:val="24"/>
              </w:rPr>
            </w:pPr>
            <w:r>
              <w:rPr>
                <w:color w:val="000000"/>
                <w:sz w:val="24"/>
                <w:szCs w:val="24"/>
              </w:rPr>
              <w:t>0</w:t>
            </w: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r>
      <w:tr w:rsidR="00831A2B">
        <w:trPr>
          <w:trHeight w:val="596"/>
        </w:trPr>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4901D2">
            <w:pPr>
              <w:pBdr>
                <w:top w:val="nil"/>
                <w:left w:val="nil"/>
                <w:bottom w:val="nil"/>
                <w:right w:val="nil"/>
                <w:between w:val="nil"/>
              </w:pBdr>
              <w:spacing w:before="219"/>
              <w:ind w:left="21"/>
              <w:jc w:val="center"/>
              <w:rPr>
                <w:color w:val="000000"/>
                <w:sz w:val="24"/>
                <w:szCs w:val="24"/>
              </w:rPr>
            </w:pPr>
            <w:r>
              <w:rPr>
                <w:color w:val="000000"/>
                <w:sz w:val="24"/>
                <w:szCs w:val="24"/>
              </w:rPr>
              <w:t>0</w:t>
            </w: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r>
      <w:tr w:rsidR="00831A2B">
        <w:trPr>
          <w:trHeight w:val="594"/>
        </w:trPr>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4901D2">
            <w:pPr>
              <w:pBdr>
                <w:top w:val="nil"/>
                <w:left w:val="nil"/>
                <w:bottom w:val="nil"/>
                <w:right w:val="nil"/>
                <w:between w:val="nil"/>
              </w:pBdr>
              <w:spacing w:before="217"/>
              <w:ind w:left="21"/>
              <w:jc w:val="center"/>
              <w:rPr>
                <w:color w:val="000000"/>
                <w:sz w:val="24"/>
                <w:szCs w:val="24"/>
              </w:rPr>
            </w:pPr>
            <w:r>
              <w:rPr>
                <w:color w:val="000000"/>
                <w:sz w:val="24"/>
                <w:szCs w:val="24"/>
              </w:rPr>
              <w:t>0</w:t>
            </w: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r>
      <w:tr w:rsidR="00831A2B">
        <w:trPr>
          <w:trHeight w:val="594"/>
        </w:trPr>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4901D2">
            <w:pPr>
              <w:pBdr>
                <w:top w:val="nil"/>
                <w:left w:val="nil"/>
                <w:bottom w:val="nil"/>
                <w:right w:val="nil"/>
                <w:between w:val="nil"/>
              </w:pBdr>
              <w:spacing w:before="217"/>
              <w:ind w:left="21"/>
              <w:jc w:val="center"/>
              <w:rPr>
                <w:color w:val="000000"/>
                <w:sz w:val="24"/>
                <w:szCs w:val="24"/>
              </w:rPr>
            </w:pPr>
            <w:r>
              <w:rPr>
                <w:color w:val="000000"/>
                <w:sz w:val="24"/>
                <w:szCs w:val="24"/>
              </w:rPr>
              <w:t>0</w:t>
            </w: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r>
      <w:tr w:rsidR="00831A2B">
        <w:trPr>
          <w:trHeight w:val="594"/>
        </w:trPr>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4901D2">
            <w:pPr>
              <w:pBdr>
                <w:top w:val="nil"/>
                <w:left w:val="nil"/>
                <w:bottom w:val="nil"/>
                <w:right w:val="nil"/>
                <w:between w:val="nil"/>
              </w:pBdr>
              <w:spacing w:before="217"/>
              <w:ind w:left="21"/>
              <w:jc w:val="center"/>
              <w:rPr>
                <w:color w:val="000000"/>
                <w:sz w:val="24"/>
                <w:szCs w:val="24"/>
              </w:rPr>
            </w:pPr>
            <w:r>
              <w:rPr>
                <w:color w:val="000000"/>
                <w:sz w:val="24"/>
                <w:szCs w:val="24"/>
              </w:rPr>
              <w:t>0</w:t>
            </w:r>
          </w:p>
        </w:tc>
        <w:tc>
          <w:tcPr>
            <w:tcW w:w="2340" w:type="dxa"/>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tc>
      </w:tr>
      <w:tr w:rsidR="00831A2B">
        <w:trPr>
          <w:trHeight w:val="594"/>
        </w:trPr>
        <w:tc>
          <w:tcPr>
            <w:tcW w:w="2340" w:type="dxa"/>
            <w:shd w:val="clear" w:color="auto" w:fill="808080"/>
          </w:tcPr>
          <w:p w:rsidR="00831A2B" w:rsidRDefault="00831A2B">
            <w:pPr>
              <w:pBdr>
                <w:top w:val="nil"/>
                <w:left w:val="nil"/>
                <w:bottom w:val="nil"/>
                <w:right w:val="nil"/>
                <w:between w:val="nil"/>
              </w:pBdr>
              <w:rPr>
                <w:color w:val="000000"/>
              </w:rPr>
            </w:pPr>
          </w:p>
        </w:tc>
        <w:tc>
          <w:tcPr>
            <w:tcW w:w="2340" w:type="dxa"/>
            <w:shd w:val="clear" w:color="auto" w:fill="808080"/>
          </w:tcPr>
          <w:p w:rsidR="00831A2B" w:rsidRDefault="00831A2B">
            <w:pPr>
              <w:pBdr>
                <w:top w:val="nil"/>
                <w:left w:val="nil"/>
                <w:bottom w:val="nil"/>
                <w:right w:val="nil"/>
                <w:between w:val="nil"/>
              </w:pBdr>
              <w:spacing w:before="217"/>
              <w:ind w:left="21"/>
              <w:jc w:val="center"/>
              <w:rPr>
                <w:color w:val="000000"/>
                <w:sz w:val="24"/>
                <w:szCs w:val="24"/>
              </w:rPr>
            </w:pPr>
          </w:p>
        </w:tc>
        <w:tc>
          <w:tcPr>
            <w:tcW w:w="2340" w:type="dxa"/>
            <w:shd w:val="clear" w:color="auto" w:fill="808080"/>
          </w:tcPr>
          <w:p w:rsidR="00831A2B" w:rsidRDefault="00831A2B">
            <w:pPr>
              <w:pBdr>
                <w:top w:val="nil"/>
                <w:left w:val="nil"/>
                <w:bottom w:val="nil"/>
                <w:right w:val="nil"/>
                <w:between w:val="nil"/>
              </w:pBdr>
              <w:rPr>
                <w:color w:val="000000"/>
              </w:rPr>
            </w:pPr>
          </w:p>
        </w:tc>
        <w:tc>
          <w:tcPr>
            <w:tcW w:w="2340" w:type="dxa"/>
          </w:tcPr>
          <w:p w:rsidR="00831A2B" w:rsidRDefault="00831A2B">
            <w:pPr>
              <w:pBdr>
                <w:top w:val="nil"/>
                <w:left w:val="nil"/>
                <w:bottom w:val="nil"/>
                <w:right w:val="nil"/>
                <w:between w:val="nil"/>
              </w:pBdr>
              <w:rPr>
                <w:color w:val="000000"/>
              </w:rPr>
            </w:pPr>
          </w:p>
          <w:p w:rsidR="00831A2B" w:rsidRDefault="004901D2">
            <w:pPr>
              <w:pBdr>
                <w:top w:val="nil"/>
                <w:left w:val="nil"/>
                <w:bottom w:val="nil"/>
                <w:right w:val="nil"/>
                <w:between w:val="nil"/>
              </w:pBdr>
              <w:rPr>
                <w:color w:val="000000"/>
              </w:rPr>
            </w:pPr>
            <w:r>
              <w:rPr>
                <w:color w:val="000000"/>
              </w:rPr>
              <w:t>Average:</w:t>
            </w:r>
          </w:p>
        </w:tc>
      </w:tr>
    </w:tbl>
    <w:p w:rsidR="00831A2B" w:rsidRDefault="00831A2B">
      <w:pPr>
        <w:pBdr>
          <w:top w:val="nil"/>
          <w:left w:val="nil"/>
          <w:bottom w:val="nil"/>
          <w:right w:val="nil"/>
          <w:between w:val="nil"/>
        </w:pBdr>
        <w:rPr>
          <w:color w:val="000000"/>
          <w:sz w:val="20"/>
          <w:szCs w:val="20"/>
        </w:rPr>
      </w:pPr>
    </w:p>
    <w:p w:rsidR="00831A2B" w:rsidRDefault="00831A2B">
      <w:pPr>
        <w:pStyle w:val="Heading1"/>
        <w:spacing w:before="232"/>
        <w:ind w:left="0"/>
      </w:pPr>
    </w:p>
    <w:p w:rsidR="00831A2B" w:rsidRDefault="00831A2B">
      <w:pPr>
        <w:pStyle w:val="Heading1"/>
        <w:spacing w:before="232"/>
        <w:ind w:left="0"/>
      </w:pPr>
    </w:p>
    <w:p w:rsidR="00831A2B" w:rsidRDefault="004901D2">
      <w:pPr>
        <w:pStyle w:val="Heading1"/>
        <w:spacing w:before="232"/>
        <w:ind w:left="0"/>
      </w:pPr>
      <w:r>
        <w:lastRenderedPageBreak/>
        <w:t>Analysis:</w:t>
      </w:r>
    </w:p>
    <w:p w:rsidR="00831A2B" w:rsidRDefault="004901D2">
      <w:pPr>
        <w:numPr>
          <w:ilvl w:val="0"/>
          <w:numId w:val="5"/>
        </w:numPr>
        <w:pBdr>
          <w:top w:val="nil"/>
          <w:left w:val="nil"/>
          <w:bottom w:val="nil"/>
          <w:right w:val="nil"/>
          <w:between w:val="nil"/>
        </w:pBdr>
        <w:tabs>
          <w:tab w:val="left" w:pos="839"/>
        </w:tabs>
        <w:spacing w:before="120"/>
        <w:ind w:left="839" w:hanging="359"/>
        <w:rPr>
          <w:color w:val="000000"/>
          <w:sz w:val="24"/>
          <w:szCs w:val="24"/>
        </w:rPr>
      </w:pPr>
      <w:r>
        <w:rPr>
          <w:color w:val="000000"/>
          <w:sz w:val="24"/>
          <w:szCs w:val="24"/>
        </w:rPr>
        <w:t>Which species had a larger rate of respiration? NPP? Use data to support your answer.</w:t>
      </w:r>
    </w:p>
    <w:tbl>
      <w:tblPr>
        <w:tblStyle w:val="aff6"/>
        <w:tblW w:w="10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4"/>
      </w:tblGrid>
      <w:tr w:rsidR="00831A2B">
        <w:trPr>
          <w:trHeight w:val="1542"/>
        </w:trPr>
        <w:tc>
          <w:tcPr>
            <w:tcW w:w="10354" w:type="dxa"/>
          </w:tcPr>
          <w:p w:rsidR="00831A2B" w:rsidRDefault="00831A2B">
            <w:pPr>
              <w:pBdr>
                <w:top w:val="nil"/>
                <w:left w:val="nil"/>
                <w:bottom w:val="nil"/>
                <w:right w:val="nil"/>
                <w:between w:val="nil"/>
              </w:pBdr>
              <w:rPr>
                <w:color w:val="000000"/>
                <w:sz w:val="26"/>
                <w:szCs w:val="26"/>
              </w:rPr>
            </w:pPr>
          </w:p>
        </w:tc>
      </w:tr>
    </w:tbl>
    <w:p w:rsidR="00831A2B" w:rsidRDefault="004901D2">
      <w:pPr>
        <w:numPr>
          <w:ilvl w:val="0"/>
          <w:numId w:val="5"/>
        </w:numPr>
        <w:pBdr>
          <w:top w:val="nil"/>
          <w:left w:val="nil"/>
          <w:bottom w:val="nil"/>
          <w:right w:val="nil"/>
          <w:between w:val="nil"/>
        </w:pBdr>
        <w:tabs>
          <w:tab w:val="left" w:pos="839"/>
        </w:tabs>
        <w:spacing w:before="120"/>
        <w:ind w:left="839" w:hanging="359"/>
        <w:rPr>
          <w:color w:val="000000"/>
          <w:sz w:val="24"/>
          <w:szCs w:val="24"/>
        </w:rPr>
      </w:pPr>
      <w:r>
        <w:rPr>
          <w:color w:val="000000"/>
          <w:sz w:val="24"/>
          <w:szCs w:val="24"/>
        </w:rPr>
        <w:t>Why might these species differ?</w:t>
      </w:r>
    </w:p>
    <w:tbl>
      <w:tblPr>
        <w:tblStyle w:val="aff7"/>
        <w:tblW w:w="103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65"/>
      </w:tblGrid>
      <w:tr w:rsidR="00831A2B">
        <w:trPr>
          <w:trHeight w:val="2108"/>
        </w:trPr>
        <w:tc>
          <w:tcPr>
            <w:tcW w:w="10365" w:type="dxa"/>
          </w:tcPr>
          <w:p w:rsidR="00831A2B" w:rsidRDefault="00831A2B">
            <w:pPr>
              <w:tabs>
                <w:tab w:val="left" w:pos="839"/>
              </w:tabs>
              <w:rPr>
                <w:sz w:val="24"/>
                <w:szCs w:val="24"/>
              </w:rPr>
            </w:pPr>
          </w:p>
        </w:tc>
      </w:tr>
    </w:tbl>
    <w:p w:rsidR="00831A2B" w:rsidRDefault="00831A2B">
      <w:pPr>
        <w:tabs>
          <w:tab w:val="left" w:pos="839"/>
        </w:tabs>
        <w:rPr>
          <w:sz w:val="24"/>
          <w:szCs w:val="24"/>
        </w:rPr>
      </w:pPr>
    </w:p>
    <w:p w:rsidR="00831A2B" w:rsidRDefault="00831A2B">
      <w:pPr>
        <w:pStyle w:val="Heading1"/>
        <w:spacing w:before="1"/>
        <w:ind w:left="0"/>
      </w:pPr>
    </w:p>
    <w:p w:rsidR="00831A2B" w:rsidRDefault="00831A2B">
      <w:pPr>
        <w:pStyle w:val="Heading1"/>
        <w:spacing w:before="1"/>
        <w:ind w:left="0"/>
      </w:pPr>
    </w:p>
    <w:p w:rsidR="00831A2B" w:rsidRDefault="00831A2B">
      <w:pPr>
        <w:pStyle w:val="Heading1"/>
        <w:spacing w:before="1"/>
        <w:ind w:left="0"/>
      </w:pPr>
    </w:p>
    <w:p w:rsidR="00831A2B" w:rsidRDefault="004901D2">
      <w:pPr>
        <w:pStyle w:val="Heading1"/>
        <w:spacing w:before="1"/>
        <w:ind w:left="0"/>
      </w:pPr>
      <w:r>
        <w:t>Calculate the Gross Primary Production (GPP) using the average rates of NPP &amp; respiration.</w:t>
      </w:r>
    </w:p>
    <w:p w:rsidR="00831A2B" w:rsidRDefault="004901D2">
      <w:pPr>
        <w:spacing w:before="120"/>
        <w:rPr>
          <w:sz w:val="24"/>
          <w:szCs w:val="24"/>
        </w:rPr>
      </w:pPr>
      <w:r>
        <w:rPr>
          <w:sz w:val="24"/>
          <w:szCs w:val="24"/>
        </w:rPr>
        <w:t xml:space="preserve">GPP is a measure of energy or biomass produced, but we are using oxygen to indirectly measure this. Calculate the GPP of the seagrass meadow using the data from the </w:t>
      </w:r>
      <w:r>
        <w:rPr>
          <w:sz w:val="24"/>
          <w:szCs w:val="24"/>
        </w:rPr>
        <w:t>last page and show your work.</w:t>
      </w:r>
    </w:p>
    <w:p w:rsidR="00831A2B" w:rsidRDefault="004901D2">
      <w:pPr>
        <w:spacing w:before="120"/>
        <w:jc w:val="center"/>
        <w:rPr>
          <w:i/>
          <w:sz w:val="24"/>
          <w:szCs w:val="24"/>
        </w:rPr>
      </w:pPr>
      <w:r>
        <w:rPr>
          <w:i/>
          <w:sz w:val="24"/>
          <w:szCs w:val="24"/>
        </w:rPr>
        <w:t>Remember we calculate GPP by subtracting the Light - Dark Incubations:</w:t>
      </w:r>
    </w:p>
    <w:p w:rsidR="00831A2B" w:rsidRDefault="004901D2">
      <w:pPr>
        <w:spacing w:before="120"/>
        <w:ind w:left="120"/>
        <w:jc w:val="center"/>
        <w:rPr>
          <w:i/>
          <w:sz w:val="24"/>
          <w:szCs w:val="24"/>
        </w:rPr>
      </w:pPr>
      <w:r>
        <w:rPr>
          <w:i/>
          <w:sz w:val="24"/>
          <w:szCs w:val="24"/>
        </w:rPr>
        <w:t>(Oxygen rate from Photosynthesis) - (Oxygen rate from Respiration).</w:t>
      </w:r>
    </w:p>
    <w:p w:rsidR="00831A2B" w:rsidRDefault="00831A2B">
      <w:pPr>
        <w:spacing w:before="120"/>
        <w:ind w:left="120"/>
        <w:jc w:val="center"/>
        <w:rPr>
          <w:i/>
          <w:sz w:val="24"/>
          <w:szCs w:val="24"/>
        </w:rPr>
      </w:pPr>
    </w:p>
    <w:p w:rsidR="00831A2B" w:rsidRDefault="00831A2B">
      <w:pPr>
        <w:pBdr>
          <w:top w:val="nil"/>
          <w:left w:val="nil"/>
          <w:bottom w:val="nil"/>
          <w:right w:val="nil"/>
          <w:between w:val="nil"/>
        </w:pBdr>
        <w:spacing w:before="6"/>
        <w:rPr>
          <w:color w:val="000000"/>
          <w:sz w:val="10"/>
          <w:szCs w:val="10"/>
        </w:rPr>
      </w:pPr>
    </w:p>
    <w:tbl>
      <w:tblPr>
        <w:tblStyle w:val="aff8"/>
        <w:tblW w:w="10191"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18"/>
        <w:gridCol w:w="2912"/>
        <w:gridCol w:w="2880"/>
        <w:gridCol w:w="3481"/>
      </w:tblGrid>
      <w:tr w:rsidR="00831A2B">
        <w:trPr>
          <w:trHeight w:val="793"/>
        </w:trPr>
        <w:tc>
          <w:tcPr>
            <w:tcW w:w="918" w:type="dxa"/>
          </w:tcPr>
          <w:p w:rsidR="00831A2B" w:rsidRDefault="004901D2">
            <w:pPr>
              <w:pBdr>
                <w:top w:val="nil"/>
                <w:left w:val="nil"/>
                <w:bottom w:val="nil"/>
                <w:right w:val="nil"/>
                <w:between w:val="nil"/>
              </w:pBdr>
              <w:spacing w:before="219"/>
              <w:ind w:left="100"/>
              <w:rPr>
                <w:color w:val="000000"/>
                <w:sz w:val="24"/>
                <w:szCs w:val="24"/>
              </w:rPr>
            </w:pPr>
            <w:r>
              <w:rPr>
                <w:color w:val="000000"/>
                <w:sz w:val="24"/>
                <w:szCs w:val="24"/>
              </w:rPr>
              <w:t>Species</w:t>
            </w:r>
          </w:p>
        </w:tc>
        <w:tc>
          <w:tcPr>
            <w:tcW w:w="2912" w:type="dxa"/>
          </w:tcPr>
          <w:p w:rsidR="00831A2B" w:rsidRDefault="004901D2">
            <w:pPr>
              <w:pBdr>
                <w:top w:val="nil"/>
                <w:left w:val="nil"/>
                <w:bottom w:val="nil"/>
                <w:right w:val="nil"/>
                <w:between w:val="nil"/>
              </w:pBdr>
              <w:spacing w:before="219"/>
              <w:ind w:left="100"/>
              <w:rPr>
                <w:color w:val="000000"/>
                <w:sz w:val="24"/>
                <w:szCs w:val="24"/>
              </w:rPr>
            </w:pPr>
            <w:r>
              <w:rPr>
                <w:color w:val="000000"/>
                <w:sz w:val="24"/>
                <w:szCs w:val="24"/>
              </w:rPr>
              <w:t>Average Rate of NPP</w:t>
            </w:r>
          </w:p>
        </w:tc>
        <w:tc>
          <w:tcPr>
            <w:tcW w:w="2880" w:type="dxa"/>
          </w:tcPr>
          <w:p w:rsidR="00831A2B" w:rsidRDefault="004901D2">
            <w:pPr>
              <w:pBdr>
                <w:top w:val="nil"/>
                <w:left w:val="nil"/>
                <w:bottom w:val="nil"/>
                <w:right w:val="nil"/>
                <w:between w:val="nil"/>
              </w:pBdr>
              <w:spacing w:before="219"/>
              <w:ind w:left="100"/>
              <w:rPr>
                <w:color w:val="000000"/>
                <w:sz w:val="24"/>
                <w:szCs w:val="24"/>
              </w:rPr>
            </w:pPr>
            <w:r>
              <w:rPr>
                <w:color w:val="000000"/>
                <w:sz w:val="24"/>
                <w:szCs w:val="24"/>
              </w:rPr>
              <w:t>Average Rate of Respiration</w:t>
            </w:r>
          </w:p>
        </w:tc>
        <w:tc>
          <w:tcPr>
            <w:tcW w:w="3481" w:type="dxa"/>
          </w:tcPr>
          <w:p w:rsidR="00831A2B" w:rsidRDefault="004901D2">
            <w:pPr>
              <w:pBdr>
                <w:top w:val="nil"/>
                <w:left w:val="nil"/>
                <w:bottom w:val="nil"/>
                <w:right w:val="nil"/>
                <w:between w:val="nil"/>
              </w:pBdr>
              <w:spacing w:before="219"/>
              <w:ind w:left="98"/>
              <w:rPr>
                <w:color w:val="000000"/>
                <w:sz w:val="24"/>
                <w:szCs w:val="24"/>
              </w:rPr>
            </w:pPr>
            <w:r>
              <w:rPr>
                <w:color w:val="000000"/>
                <w:sz w:val="24"/>
                <w:szCs w:val="24"/>
              </w:rPr>
              <w:t>Rate of GPP</w:t>
            </w:r>
          </w:p>
        </w:tc>
      </w:tr>
      <w:tr w:rsidR="00831A2B">
        <w:trPr>
          <w:trHeight w:val="793"/>
        </w:trPr>
        <w:tc>
          <w:tcPr>
            <w:tcW w:w="918" w:type="dxa"/>
          </w:tcPr>
          <w:p w:rsidR="00831A2B" w:rsidRDefault="00831A2B">
            <w:pPr>
              <w:pBdr>
                <w:top w:val="nil"/>
                <w:left w:val="nil"/>
                <w:bottom w:val="nil"/>
                <w:right w:val="nil"/>
                <w:between w:val="nil"/>
              </w:pBdr>
              <w:jc w:val="center"/>
              <w:rPr>
                <w:color w:val="000000"/>
                <w:sz w:val="24"/>
                <w:szCs w:val="24"/>
              </w:rPr>
            </w:pPr>
          </w:p>
          <w:p w:rsidR="00831A2B" w:rsidRDefault="004901D2">
            <w:pPr>
              <w:pBdr>
                <w:top w:val="nil"/>
                <w:left w:val="nil"/>
                <w:bottom w:val="nil"/>
                <w:right w:val="nil"/>
                <w:between w:val="nil"/>
              </w:pBdr>
              <w:jc w:val="center"/>
              <w:rPr>
                <w:color w:val="000000"/>
                <w:sz w:val="24"/>
                <w:szCs w:val="24"/>
              </w:rPr>
            </w:pPr>
            <w:r>
              <w:rPr>
                <w:color w:val="000000"/>
                <w:sz w:val="24"/>
                <w:szCs w:val="24"/>
              </w:rPr>
              <w:t>Eelgrass</w:t>
            </w:r>
          </w:p>
          <w:p w:rsidR="00831A2B" w:rsidRDefault="00831A2B">
            <w:pPr>
              <w:pBdr>
                <w:top w:val="nil"/>
                <w:left w:val="nil"/>
                <w:bottom w:val="nil"/>
                <w:right w:val="nil"/>
                <w:between w:val="nil"/>
              </w:pBdr>
              <w:jc w:val="center"/>
              <w:rPr>
                <w:color w:val="000000"/>
                <w:sz w:val="24"/>
                <w:szCs w:val="24"/>
              </w:rPr>
            </w:pPr>
          </w:p>
          <w:p w:rsidR="00831A2B" w:rsidRDefault="00831A2B">
            <w:pPr>
              <w:pBdr>
                <w:top w:val="nil"/>
                <w:left w:val="nil"/>
                <w:bottom w:val="nil"/>
                <w:right w:val="nil"/>
                <w:between w:val="nil"/>
              </w:pBdr>
              <w:jc w:val="center"/>
              <w:rPr>
                <w:color w:val="000000"/>
              </w:rPr>
            </w:pPr>
          </w:p>
        </w:tc>
        <w:tc>
          <w:tcPr>
            <w:tcW w:w="2912" w:type="dxa"/>
          </w:tcPr>
          <w:p w:rsidR="00831A2B" w:rsidRDefault="00831A2B">
            <w:pPr>
              <w:pBdr>
                <w:top w:val="nil"/>
                <w:left w:val="nil"/>
                <w:bottom w:val="nil"/>
                <w:right w:val="nil"/>
                <w:between w:val="nil"/>
              </w:pBdr>
              <w:rPr>
                <w:color w:val="000000"/>
              </w:rPr>
            </w:pPr>
          </w:p>
        </w:tc>
        <w:tc>
          <w:tcPr>
            <w:tcW w:w="2880" w:type="dxa"/>
          </w:tcPr>
          <w:p w:rsidR="00831A2B" w:rsidRDefault="00831A2B">
            <w:pPr>
              <w:pBdr>
                <w:top w:val="nil"/>
                <w:left w:val="nil"/>
                <w:bottom w:val="nil"/>
                <w:right w:val="nil"/>
                <w:between w:val="nil"/>
              </w:pBdr>
              <w:rPr>
                <w:color w:val="000000"/>
              </w:rPr>
            </w:pPr>
          </w:p>
        </w:tc>
        <w:tc>
          <w:tcPr>
            <w:tcW w:w="3481" w:type="dxa"/>
          </w:tcPr>
          <w:p w:rsidR="00831A2B" w:rsidRDefault="00831A2B">
            <w:pPr>
              <w:pBdr>
                <w:top w:val="nil"/>
                <w:left w:val="nil"/>
                <w:bottom w:val="nil"/>
                <w:right w:val="nil"/>
                <w:between w:val="nil"/>
              </w:pBdr>
              <w:rPr>
                <w:color w:val="000000"/>
              </w:rPr>
            </w:pPr>
          </w:p>
        </w:tc>
      </w:tr>
      <w:tr w:rsidR="00831A2B">
        <w:trPr>
          <w:trHeight w:val="793"/>
        </w:trPr>
        <w:tc>
          <w:tcPr>
            <w:tcW w:w="918" w:type="dxa"/>
          </w:tcPr>
          <w:p w:rsidR="00831A2B" w:rsidRDefault="00831A2B">
            <w:pPr>
              <w:pBdr>
                <w:top w:val="nil"/>
                <w:left w:val="nil"/>
                <w:bottom w:val="nil"/>
                <w:right w:val="nil"/>
                <w:between w:val="nil"/>
              </w:pBdr>
              <w:jc w:val="center"/>
              <w:rPr>
                <w:color w:val="000000"/>
                <w:sz w:val="24"/>
                <w:szCs w:val="24"/>
              </w:rPr>
            </w:pPr>
          </w:p>
          <w:p w:rsidR="00831A2B" w:rsidRDefault="004901D2">
            <w:pPr>
              <w:pBdr>
                <w:top w:val="nil"/>
                <w:left w:val="nil"/>
                <w:bottom w:val="nil"/>
                <w:right w:val="nil"/>
                <w:between w:val="nil"/>
              </w:pBdr>
              <w:jc w:val="center"/>
              <w:rPr>
                <w:color w:val="000000"/>
                <w:sz w:val="24"/>
                <w:szCs w:val="24"/>
              </w:rPr>
            </w:pPr>
            <w:r>
              <w:rPr>
                <w:color w:val="000000"/>
                <w:sz w:val="24"/>
                <w:szCs w:val="24"/>
              </w:rPr>
              <w:t>Widgeon Grass</w:t>
            </w:r>
          </w:p>
          <w:p w:rsidR="00831A2B" w:rsidRDefault="00831A2B">
            <w:pPr>
              <w:pBdr>
                <w:top w:val="nil"/>
                <w:left w:val="nil"/>
                <w:bottom w:val="nil"/>
                <w:right w:val="nil"/>
                <w:between w:val="nil"/>
              </w:pBdr>
              <w:jc w:val="center"/>
              <w:rPr>
                <w:color w:val="000000"/>
                <w:sz w:val="24"/>
                <w:szCs w:val="24"/>
              </w:rPr>
            </w:pPr>
          </w:p>
        </w:tc>
        <w:tc>
          <w:tcPr>
            <w:tcW w:w="2912" w:type="dxa"/>
          </w:tcPr>
          <w:p w:rsidR="00831A2B" w:rsidRDefault="00831A2B">
            <w:pPr>
              <w:pBdr>
                <w:top w:val="nil"/>
                <w:left w:val="nil"/>
                <w:bottom w:val="nil"/>
                <w:right w:val="nil"/>
                <w:between w:val="nil"/>
              </w:pBdr>
              <w:rPr>
                <w:color w:val="000000"/>
              </w:rPr>
            </w:pPr>
          </w:p>
        </w:tc>
        <w:tc>
          <w:tcPr>
            <w:tcW w:w="2880" w:type="dxa"/>
          </w:tcPr>
          <w:p w:rsidR="00831A2B" w:rsidRDefault="00831A2B">
            <w:pPr>
              <w:pBdr>
                <w:top w:val="nil"/>
                <w:left w:val="nil"/>
                <w:bottom w:val="nil"/>
                <w:right w:val="nil"/>
                <w:between w:val="nil"/>
              </w:pBdr>
              <w:rPr>
                <w:color w:val="000000"/>
              </w:rPr>
            </w:pPr>
          </w:p>
        </w:tc>
        <w:tc>
          <w:tcPr>
            <w:tcW w:w="3481" w:type="dxa"/>
          </w:tcPr>
          <w:p w:rsidR="00831A2B" w:rsidRDefault="00831A2B">
            <w:pPr>
              <w:pBdr>
                <w:top w:val="nil"/>
                <w:left w:val="nil"/>
                <w:bottom w:val="nil"/>
                <w:right w:val="nil"/>
                <w:between w:val="nil"/>
              </w:pBdr>
              <w:rPr>
                <w:color w:val="000000"/>
              </w:rPr>
            </w:pPr>
          </w:p>
        </w:tc>
      </w:tr>
    </w:tbl>
    <w:p w:rsidR="00831A2B" w:rsidRDefault="00831A2B">
      <w:pPr>
        <w:sectPr w:rsidR="00831A2B">
          <w:type w:val="continuous"/>
          <w:pgSz w:w="12240" w:h="15840"/>
          <w:pgMar w:top="1580" w:right="1300" w:bottom="900" w:left="1320" w:header="720" w:footer="703" w:gutter="0"/>
          <w:cols w:space="720"/>
        </w:sectPr>
      </w:pPr>
    </w:p>
    <w:p w:rsidR="00831A2B" w:rsidRDefault="004901D2">
      <w:pPr>
        <w:pStyle w:val="Heading1"/>
        <w:ind w:firstLine="120"/>
      </w:pPr>
      <w:r>
        <w:lastRenderedPageBreak/>
        <w:t>Graph the rates of respiration, NPP, and GPP for each species as a bar graph.</w:t>
      </w:r>
    </w:p>
    <w:p w:rsidR="00831A2B" w:rsidRDefault="004901D2">
      <w:pPr>
        <w:spacing w:before="120"/>
        <w:ind w:left="120"/>
        <w:rPr>
          <w:i/>
          <w:sz w:val="24"/>
          <w:szCs w:val="24"/>
        </w:rPr>
      </w:pPr>
      <w:r>
        <w:rPr>
          <w:i/>
          <w:sz w:val="24"/>
          <w:szCs w:val="24"/>
        </w:rPr>
        <w:t>Don’t forget to add all parts of a graph!</w:t>
      </w:r>
    </w:p>
    <w:p w:rsidR="00831A2B" w:rsidRDefault="00831A2B">
      <w:pPr>
        <w:pBdr>
          <w:top w:val="nil"/>
          <w:left w:val="nil"/>
          <w:bottom w:val="nil"/>
          <w:right w:val="nil"/>
          <w:between w:val="nil"/>
        </w:pBdr>
        <w:rPr>
          <w:i/>
          <w:color w:val="000000"/>
          <w:sz w:val="20"/>
          <w:szCs w:val="20"/>
        </w:rPr>
      </w:pPr>
    </w:p>
    <w:p w:rsidR="00831A2B" w:rsidRDefault="004901D2">
      <w:pPr>
        <w:pBdr>
          <w:top w:val="nil"/>
          <w:left w:val="nil"/>
          <w:bottom w:val="nil"/>
          <w:right w:val="nil"/>
          <w:between w:val="nil"/>
        </w:pBdr>
        <w:jc w:val="center"/>
        <w:rPr>
          <w:i/>
          <w:color w:val="000000"/>
          <w:sz w:val="20"/>
          <w:szCs w:val="20"/>
        </w:rPr>
      </w:pPr>
      <w:r>
        <w:rPr>
          <w:i/>
          <w:color w:val="000000"/>
          <w:sz w:val="20"/>
          <w:szCs w:val="20"/>
        </w:rPr>
        <w:t>_________________________________________________</w:t>
      </w:r>
    </w:p>
    <w:p w:rsidR="00831A2B" w:rsidRDefault="004901D2">
      <w:pPr>
        <w:pBdr>
          <w:top w:val="nil"/>
          <w:left w:val="nil"/>
          <w:bottom w:val="nil"/>
          <w:right w:val="nil"/>
          <w:between w:val="nil"/>
        </w:pBdr>
        <w:spacing w:before="9"/>
        <w:rPr>
          <w:i/>
          <w:color w:val="000000"/>
          <w:sz w:val="20"/>
          <w:szCs w:val="20"/>
        </w:rPr>
      </w:pPr>
      <w:r>
        <w:rPr>
          <w:noProof/>
        </w:rPr>
        <w:drawing>
          <wp:anchor distT="0" distB="0" distL="0" distR="0" simplePos="0" relativeHeight="251658240" behindDoc="0" locked="0" layoutInCell="1" hidden="0" allowOverlap="1">
            <wp:simplePos x="0" y="0"/>
            <wp:positionH relativeFrom="column">
              <wp:posOffset>63500</wp:posOffset>
            </wp:positionH>
            <wp:positionV relativeFrom="paragraph">
              <wp:posOffset>167342</wp:posOffset>
            </wp:positionV>
            <wp:extent cx="5540284" cy="3436620"/>
            <wp:effectExtent l="0" t="0" r="0" b="0"/>
            <wp:wrapTopAndBottom distT="0" dist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540284" cy="3436620"/>
                    </a:xfrm>
                    <a:prstGeom prst="rect">
                      <a:avLst/>
                    </a:prstGeom>
                    <a:ln/>
                  </pic:spPr>
                </pic:pic>
              </a:graphicData>
            </a:graphic>
          </wp:anchor>
        </w:drawing>
      </w:r>
    </w:p>
    <w:p w:rsidR="00831A2B" w:rsidRDefault="00831A2B">
      <w:pPr>
        <w:pBdr>
          <w:top w:val="nil"/>
          <w:left w:val="nil"/>
          <w:bottom w:val="nil"/>
          <w:right w:val="nil"/>
          <w:between w:val="nil"/>
        </w:pBdr>
        <w:rPr>
          <w:i/>
          <w:color w:val="000000"/>
          <w:sz w:val="26"/>
          <w:szCs w:val="26"/>
        </w:rPr>
      </w:pPr>
    </w:p>
    <w:p w:rsidR="00831A2B" w:rsidRDefault="00831A2B">
      <w:pPr>
        <w:pBdr>
          <w:top w:val="nil"/>
          <w:left w:val="nil"/>
          <w:bottom w:val="nil"/>
          <w:right w:val="nil"/>
          <w:between w:val="nil"/>
        </w:pBdr>
        <w:spacing w:before="9"/>
        <w:rPr>
          <w:i/>
          <w:color w:val="000000"/>
          <w:sz w:val="26"/>
          <w:szCs w:val="26"/>
        </w:rPr>
      </w:pPr>
    </w:p>
    <w:p w:rsidR="00831A2B" w:rsidRDefault="004901D2">
      <w:pPr>
        <w:numPr>
          <w:ilvl w:val="0"/>
          <w:numId w:val="3"/>
        </w:numPr>
        <w:pBdr>
          <w:top w:val="nil"/>
          <w:left w:val="nil"/>
          <w:bottom w:val="nil"/>
          <w:right w:val="nil"/>
          <w:between w:val="nil"/>
        </w:pBdr>
        <w:tabs>
          <w:tab w:val="left" w:pos="840"/>
        </w:tabs>
        <w:spacing w:before="120" w:line="276" w:lineRule="auto"/>
        <w:ind w:right="547"/>
        <w:rPr>
          <w:color w:val="000000"/>
          <w:sz w:val="24"/>
          <w:szCs w:val="24"/>
        </w:rPr>
      </w:pPr>
      <w:r>
        <w:rPr>
          <w:color w:val="000000"/>
          <w:sz w:val="24"/>
          <w:szCs w:val="24"/>
        </w:rPr>
        <w:t>Are your rates of GPP positive or negative? Are they bigger or smaller than the average rate of NPP? Why does this make sense? Use specific data points to justify your answer.</w:t>
      </w:r>
    </w:p>
    <w:tbl>
      <w:tblPr>
        <w:tblStyle w:val="aff9"/>
        <w:tblW w:w="9847"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47"/>
      </w:tblGrid>
      <w:tr w:rsidR="00831A2B">
        <w:trPr>
          <w:trHeight w:val="1847"/>
        </w:trPr>
        <w:tc>
          <w:tcPr>
            <w:tcW w:w="9847" w:type="dxa"/>
          </w:tcPr>
          <w:p w:rsidR="00831A2B" w:rsidRDefault="00831A2B">
            <w:pPr>
              <w:tabs>
                <w:tab w:val="left" w:pos="840"/>
              </w:tabs>
              <w:spacing w:line="276" w:lineRule="auto"/>
              <w:ind w:right="547"/>
              <w:rPr>
                <w:sz w:val="24"/>
                <w:szCs w:val="24"/>
              </w:rPr>
            </w:pPr>
          </w:p>
        </w:tc>
      </w:tr>
    </w:tbl>
    <w:p w:rsidR="00831A2B" w:rsidRDefault="004901D2">
      <w:pPr>
        <w:numPr>
          <w:ilvl w:val="0"/>
          <w:numId w:val="3"/>
        </w:numPr>
        <w:pBdr>
          <w:top w:val="nil"/>
          <w:left w:val="nil"/>
          <w:bottom w:val="nil"/>
          <w:right w:val="nil"/>
          <w:between w:val="nil"/>
        </w:pBdr>
        <w:tabs>
          <w:tab w:val="left" w:pos="840"/>
        </w:tabs>
        <w:spacing w:before="120" w:line="276" w:lineRule="auto"/>
        <w:ind w:right="547"/>
        <w:rPr>
          <w:color w:val="000000"/>
          <w:sz w:val="24"/>
          <w:szCs w:val="24"/>
        </w:rPr>
      </w:pPr>
      <w:r>
        <w:rPr>
          <w:color w:val="000000"/>
          <w:sz w:val="24"/>
          <w:szCs w:val="24"/>
        </w:rPr>
        <w:t>Does this mean seagrasses net add oxygen or remove oxygen from the water in th</w:t>
      </w:r>
      <w:r>
        <w:rPr>
          <w:color w:val="000000"/>
          <w:sz w:val="24"/>
          <w:szCs w:val="24"/>
        </w:rPr>
        <w:t>e Chesapeake Bay?</w:t>
      </w:r>
    </w:p>
    <w:tbl>
      <w:tblPr>
        <w:tblStyle w:val="affa"/>
        <w:tblW w:w="97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6"/>
      </w:tblGrid>
      <w:tr w:rsidR="00831A2B">
        <w:trPr>
          <w:trHeight w:val="1509"/>
        </w:trPr>
        <w:tc>
          <w:tcPr>
            <w:tcW w:w="9726" w:type="dxa"/>
          </w:tcPr>
          <w:p w:rsidR="00831A2B" w:rsidRDefault="00831A2B">
            <w:pPr>
              <w:tabs>
                <w:tab w:val="left" w:pos="840"/>
              </w:tabs>
              <w:spacing w:line="276" w:lineRule="auto"/>
              <w:ind w:right="547"/>
              <w:rPr>
                <w:sz w:val="24"/>
                <w:szCs w:val="24"/>
              </w:rPr>
            </w:pPr>
          </w:p>
        </w:tc>
      </w:tr>
    </w:tbl>
    <w:p w:rsidR="00831A2B" w:rsidRDefault="004901D2">
      <w:pPr>
        <w:pStyle w:val="Heading1"/>
        <w:spacing w:before="90"/>
        <w:ind w:left="0"/>
        <w:jc w:val="center"/>
        <w:rPr>
          <w:sz w:val="28"/>
          <w:szCs w:val="28"/>
          <w:u w:val="single"/>
        </w:rPr>
      </w:pPr>
      <w:r>
        <w:rPr>
          <w:sz w:val="28"/>
          <w:szCs w:val="28"/>
          <w:u w:val="single"/>
        </w:rPr>
        <w:lastRenderedPageBreak/>
        <w:t>Part 3: Scaling Up in Time</w:t>
      </w:r>
    </w:p>
    <w:p w:rsidR="00831A2B" w:rsidRDefault="004901D2">
      <w:pPr>
        <w:pBdr>
          <w:top w:val="nil"/>
          <w:left w:val="nil"/>
          <w:bottom w:val="nil"/>
          <w:right w:val="nil"/>
          <w:between w:val="nil"/>
        </w:pBdr>
        <w:spacing w:before="90"/>
        <w:ind w:right="168"/>
        <w:rPr>
          <w:color w:val="000000"/>
          <w:sz w:val="24"/>
          <w:szCs w:val="24"/>
        </w:rPr>
      </w:pPr>
      <w:r>
        <w:rPr>
          <w:color w:val="000000"/>
          <w:sz w:val="24"/>
          <w:szCs w:val="24"/>
        </w:rPr>
        <w:t xml:space="preserve">The incubations marine scientists run only show a snapshot in time. In the incubations, you only measured the change in dissolved oxygen for </w:t>
      </w:r>
      <w:r>
        <w:rPr>
          <w:color w:val="000000"/>
          <w:sz w:val="24"/>
          <w:szCs w:val="24"/>
          <w:u w:val="single"/>
        </w:rPr>
        <w:t>1 hour</w:t>
      </w:r>
      <w:r>
        <w:rPr>
          <w:color w:val="000000"/>
          <w:sz w:val="24"/>
          <w:szCs w:val="24"/>
        </w:rPr>
        <w:t xml:space="preserve"> in the morning. Scientists often need to scale up their measurements both in time (for example: calculating GPP for a day, month, or year) and by space (for example GPP of all the seagrasses in the Chesapeake Bay).</w:t>
      </w:r>
    </w:p>
    <w:p w:rsidR="00831A2B" w:rsidRDefault="00831A2B">
      <w:pPr>
        <w:pBdr>
          <w:top w:val="nil"/>
          <w:left w:val="nil"/>
          <w:bottom w:val="nil"/>
          <w:right w:val="nil"/>
          <w:between w:val="nil"/>
        </w:pBdr>
        <w:rPr>
          <w:color w:val="000000"/>
          <w:sz w:val="26"/>
          <w:szCs w:val="26"/>
        </w:rPr>
      </w:pPr>
    </w:p>
    <w:p w:rsidR="00831A2B" w:rsidRDefault="004901D2">
      <w:pPr>
        <w:pStyle w:val="Heading1"/>
        <w:spacing w:before="217"/>
        <w:ind w:firstLine="120"/>
      </w:pPr>
      <w:r>
        <w:t>Answer the following questions:</w:t>
      </w:r>
    </w:p>
    <w:p w:rsidR="00831A2B" w:rsidRDefault="004901D2">
      <w:pPr>
        <w:numPr>
          <w:ilvl w:val="0"/>
          <w:numId w:val="2"/>
        </w:numPr>
        <w:pBdr>
          <w:top w:val="nil"/>
          <w:left w:val="nil"/>
          <w:bottom w:val="nil"/>
          <w:right w:val="nil"/>
          <w:between w:val="nil"/>
        </w:pBdr>
        <w:tabs>
          <w:tab w:val="left" w:pos="839"/>
        </w:tabs>
        <w:spacing w:before="120"/>
        <w:ind w:left="839" w:hanging="359"/>
        <w:rPr>
          <w:color w:val="000000"/>
          <w:sz w:val="24"/>
          <w:szCs w:val="24"/>
        </w:rPr>
      </w:pPr>
      <w:r>
        <w:rPr>
          <w:color w:val="000000"/>
          <w:sz w:val="24"/>
          <w:szCs w:val="24"/>
        </w:rPr>
        <w:t>Why would scientists want to know the rate of GPP for longer periods of time? Think about what that data means for the ecosystem.</w:t>
      </w:r>
    </w:p>
    <w:tbl>
      <w:tblPr>
        <w:tblStyle w:val="affb"/>
        <w:tblW w:w="101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65"/>
      </w:tblGrid>
      <w:tr w:rsidR="00831A2B">
        <w:trPr>
          <w:trHeight w:val="1684"/>
        </w:trPr>
        <w:tc>
          <w:tcPr>
            <w:tcW w:w="10165" w:type="dxa"/>
          </w:tcPr>
          <w:p w:rsidR="00831A2B" w:rsidRDefault="00831A2B">
            <w:pPr>
              <w:tabs>
                <w:tab w:val="left" w:pos="839"/>
              </w:tabs>
              <w:rPr>
                <w:sz w:val="24"/>
                <w:szCs w:val="24"/>
              </w:rPr>
            </w:pPr>
          </w:p>
        </w:tc>
      </w:tr>
    </w:tbl>
    <w:p w:rsidR="00831A2B" w:rsidRDefault="00831A2B">
      <w:pPr>
        <w:tabs>
          <w:tab w:val="left" w:pos="839"/>
        </w:tabs>
        <w:rPr>
          <w:sz w:val="24"/>
          <w:szCs w:val="24"/>
        </w:rPr>
      </w:pPr>
    </w:p>
    <w:p w:rsidR="00831A2B" w:rsidRDefault="004901D2">
      <w:pPr>
        <w:numPr>
          <w:ilvl w:val="0"/>
          <w:numId w:val="2"/>
        </w:numPr>
        <w:pBdr>
          <w:top w:val="nil"/>
          <w:left w:val="nil"/>
          <w:bottom w:val="nil"/>
          <w:right w:val="nil"/>
          <w:between w:val="nil"/>
        </w:pBdr>
        <w:tabs>
          <w:tab w:val="left" w:pos="839"/>
        </w:tabs>
        <w:spacing w:before="1"/>
        <w:ind w:left="839" w:hanging="359"/>
        <w:rPr>
          <w:color w:val="000000"/>
          <w:sz w:val="24"/>
          <w:szCs w:val="24"/>
        </w:rPr>
      </w:pPr>
      <w:r>
        <w:rPr>
          <w:color w:val="000000"/>
          <w:sz w:val="24"/>
          <w:szCs w:val="24"/>
        </w:rPr>
        <w:t>Why don’t scientists measure the grass for long periods of time?</w:t>
      </w:r>
    </w:p>
    <w:tbl>
      <w:tblPr>
        <w:tblStyle w:val="affc"/>
        <w:tblW w:w="101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45"/>
      </w:tblGrid>
      <w:tr w:rsidR="00831A2B">
        <w:trPr>
          <w:trHeight w:val="1877"/>
        </w:trPr>
        <w:tc>
          <w:tcPr>
            <w:tcW w:w="10145" w:type="dxa"/>
          </w:tcPr>
          <w:p w:rsidR="00831A2B" w:rsidRDefault="00831A2B">
            <w:pPr>
              <w:tabs>
                <w:tab w:val="left" w:pos="839"/>
              </w:tabs>
              <w:spacing w:before="1"/>
              <w:rPr>
                <w:sz w:val="24"/>
                <w:szCs w:val="24"/>
              </w:rPr>
            </w:pPr>
          </w:p>
        </w:tc>
      </w:tr>
    </w:tbl>
    <w:p w:rsidR="00831A2B" w:rsidRDefault="00831A2B">
      <w:pPr>
        <w:pStyle w:val="Heading1"/>
        <w:spacing w:before="152"/>
        <w:ind w:left="0"/>
      </w:pPr>
    </w:p>
    <w:p w:rsidR="00831A2B" w:rsidRDefault="004901D2">
      <w:pPr>
        <w:pStyle w:val="Heading1"/>
        <w:spacing w:before="152"/>
        <w:ind w:left="0"/>
      </w:pPr>
      <w:r>
        <w:t>Calculate the GPP for a day for each of the species.</w:t>
      </w:r>
    </w:p>
    <w:p w:rsidR="00831A2B" w:rsidRDefault="004901D2">
      <w:pPr>
        <w:spacing w:before="120"/>
        <w:ind w:right="72"/>
        <w:rPr>
          <w:sz w:val="24"/>
          <w:szCs w:val="24"/>
        </w:rPr>
      </w:pPr>
      <w:r>
        <w:rPr>
          <w:sz w:val="24"/>
          <w:szCs w:val="24"/>
        </w:rPr>
        <w:t xml:space="preserve">To calculate the GPP for different time periods, we must multiply our rate by the amount of time we want to estimate. Be sure to show your work and include units. </w:t>
      </w:r>
    </w:p>
    <w:p w:rsidR="00831A2B" w:rsidRDefault="004901D2">
      <w:pPr>
        <w:spacing w:before="120"/>
        <w:ind w:right="72"/>
        <w:rPr>
          <w:i/>
          <w:sz w:val="24"/>
          <w:szCs w:val="24"/>
        </w:rPr>
      </w:pPr>
      <w:r>
        <w:rPr>
          <w:i/>
          <w:sz w:val="24"/>
          <w:szCs w:val="24"/>
        </w:rPr>
        <w:t>How many hours are our incubations for? How many hours in a day?</w:t>
      </w:r>
    </w:p>
    <w:p w:rsidR="00831A2B" w:rsidRDefault="00831A2B">
      <w:pPr>
        <w:pBdr>
          <w:top w:val="nil"/>
          <w:left w:val="nil"/>
          <w:bottom w:val="nil"/>
          <w:right w:val="nil"/>
          <w:between w:val="nil"/>
        </w:pBdr>
        <w:rPr>
          <w:i/>
          <w:color w:val="000000"/>
          <w:sz w:val="25"/>
          <w:szCs w:val="25"/>
        </w:rPr>
      </w:pPr>
    </w:p>
    <w:tbl>
      <w:tblPr>
        <w:tblStyle w:val="affd"/>
        <w:tblW w:w="936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20"/>
        <w:gridCol w:w="3120"/>
        <w:gridCol w:w="3120"/>
      </w:tblGrid>
      <w:tr w:rsidR="00831A2B">
        <w:trPr>
          <w:trHeight w:val="596"/>
        </w:trPr>
        <w:tc>
          <w:tcPr>
            <w:tcW w:w="3120" w:type="dxa"/>
          </w:tcPr>
          <w:p w:rsidR="00831A2B" w:rsidRDefault="004901D2">
            <w:pPr>
              <w:pBdr>
                <w:top w:val="nil"/>
                <w:left w:val="nil"/>
                <w:bottom w:val="nil"/>
                <w:right w:val="nil"/>
                <w:between w:val="nil"/>
              </w:pBdr>
              <w:spacing w:before="219"/>
              <w:ind w:left="100"/>
              <w:rPr>
                <w:color w:val="000000"/>
                <w:sz w:val="24"/>
                <w:szCs w:val="24"/>
              </w:rPr>
            </w:pPr>
            <w:r>
              <w:rPr>
                <w:color w:val="000000"/>
                <w:sz w:val="24"/>
                <w:szCs w:val="24"/>
              </w:rPr>
              <w:t>Species</w:t>
            </w:r>
          </w:p>
        </w:tc>
        <w:tc>
          <w:tcPr>
            <w:tcW w:w="3120" w:type="dxa"/>
          </w:tcPr>
          <w:p w:rsidR="00831A2B" w:rsidRDefault="004901D2">
            <w:pPr>
              <w:pBdr>
                <w:top w:val="nil"/>
                <w:left w:val="nil"/>
                <w:bottom w:val="nil"/>
                <w:right w:val="nil"/>
                <w:between w:val="nil"/>
              </w:pBdr>
              <w:spacing w:before="219"/>
              <w:ind w:left="100"/>
              <w:rPr>
                <w:color w:val="000000"/>
                <w:sz w:val="24"/>
                <w:szCs w:val="24"/>
              </w:rPr>
            </w:pPr>
            <w:r>
              <w:rPr>
                <w:color w:val="000000"/>
                <w:sz w:val="24"/>
                <w:szCs w:val="24"/>
              </w:rPr>
              <w:t>Rate of GPP per hour</w:t>
            </w:r>
          </w:p>
        </w:tc>
        <w:tc>
          <w:tcPr>
            <w:tcW w:w="3120" w:type="dxa"/>
          </w:tcPr>
          <w:p w:rsidR="00831A2B" w:rsidRDefault="004901D2">
            <w:pPr>
              <w:pBdr>
                <w:top w:val="nil"/>
                <w:left w:val="nil"/>
                <w:bottom w:val="nil"/>
                <w:right w:val="nil"/>
                <w:between w:val="nil"/>
              </w:pBdr>
              <w:spacing w:before="219"/>
              <w:ind w:left="100"/>
              <w:rPr>
                <w:color w:val="000000"/>
                <w:sz w:val="24"/>
                <w:szCs w:val="24"/>
              </w:rPr>
            </w:pPr>
            <w:r>
              <w:rPr>
                <w:color w:val="000000"/>
                <w:sz w:val="24"/>
                <w:szCs w:val="24"/>
              </w:rPr>
              <w:t>Rate of GPP per day</w:t>
            </w:r>
          </w:p>
        </w:tc>
      </w:tr>
      <w:tr w:rsidR="00831A2B">
        <w:trPr>
          <w:trHeight w:val="992"/>
        </w:trPr>
        <w:tc>
          <w:tcPr>
            <w:tcW w:w="3120" w:type="dxa"/>
          </w:tcPr>
          <w:p w:rsidR="00831A2B" w:rsidRDefault="00831A2B">
            <w:pPr>
              <w:pBdr>
                <w:top w:val="nil"/>
                <w:left w:val="nil"/>
                <w:bottom w:val="nil"/>
                <w:right w:val="nil"/>
                <w:between w:val="nil"/>
              </w:pBdr>
              <w:rPr>
                <w:color w:val="000000"/>
              </w:rPr>
            </w:pPr>
          </w:p>
        </w:tc>
        <w:tc>
          <w:tcPr>
            <w:tcW w:w="3120" w:type="dxa"/>
          </w:tcPr>
          <w:p w:rsidR="00831A2B" w:rsidRDefault="00831A2B">
            <w:pPr>
              <w:pBdr>
                <w:top w:val="nil"/>
                <w:left w:val="nil"/>
                <w:bottom w:val="nil"/>
                <w:right w:val="nil"/>
                <w:between w:val="nil"/>
              </w:pBdr>
              <w:rPr>
                <w:color w:val="000000"/>
              </w:rPr>
            </w:pPr>
          </w:p>
        </w:tc>
        <w:tc>
          <w:tcPr>
            <w:tcW w:w="3120" w:type="dxa"/>
          </w:tcPr>
          <w:p w:rsidR="00831A2B" w:rsidRDefault="00831A2B">
            <w:pPr>
              <w:pBdr>
                <w:top w:val="nil"/>
                <w:left w:val="nil"/>
                <w:bottom w:val="nil"/>
                <w:right w:val="nil"/>
                <w:between w:val="nil"/>
              </w:pBdr>
              <w:rPr>
                <w:color w:val="000000"/>
              </w:rPr>
            </w:pPr>
          </w:p>
        </w:tc>
      </w:tr>
      <w:tr w:rsidR="00831A2B">
        <w:trPr>
          <w:trHeight w:val="992"/>
        </w:trPr>
        <w:tc>
          <w:tcPr>
            <w:tcW w:w="3120" w:type="dxa"/>
          </w:tcPr>
          <w:p w:rsidR="00831A2B" w:rsidRDefault="00831A2B">
            <w:pPr>
              <w:pBdr>
                <w:top w:val="nil"/>
                <w:left w:val="nil"/>
                <w:bottom w:val="nil"/>
                <w:right w:val="nil"/>
                <w:between w:val="nil"/>
              </w:pBdr>
              <w:rPr>
                <w:color w:val="000000"/>
              </w:rPr>
            </w:pPr>
          </w:p>
        </w:tc>
        <w:tc>
          <w:tcPr>
            <w:tcW w:w="3120" w:type="dxa"/>
          </w:tcPr>
          <w:p w:rsidR="00831A2B" w:rsidRDefault="00831A2B">
            <w:pPr>
              <w:pBdr>
                <w:top w:val="nil"/>
                <w:left w:val="nil"/>
                <w:bottom w:val="nil"/>
                <w:right w:val="nil"/>
                <w:between w:val="nil"/>
              </w:pBdr>
              <w:rPr>
                <w:color w:val="000000"/>
              </w:rPr>
            </w:pPr>
          </w:p>
        </w:tc>
        <w:tc>
          <w:tcPr>
            <w:tcW w:w="3120" w:type="dxa"/>
          </w:tcPr>
          <w:p w:rsidR="00831A2B" w:rsidRDefault="00831A2B">
            <w:pPr>
              <w:pBdr>
                <w:top w:val="nil"/>
                <w:left w:val="nil"/>
                <w:bottom w:val="nil"/>
                <w:right w:val="nil"/>
                <w:between w:val="nil"/>
              </w:pBdr>
              <w:rPr>
                <w:color w:val="000000"/>
              </w:rPr>
            </w:pPr>
          </w:p>
        </w:tc>
      </w:tr>
    </w:tbl>
    <w:p w:rsidR="00831A2B" w:rsidRDefault="00831A2B">
      <w:pPr>
        <w:sectPr w:rsidR="00831A2B">
          <w:pgSz w:w="12240" w:h="15840"/>
          <w:pgMar w:top="1580" w:right="1300" w:bottom="1272" w:left="1320" w:header="720" w:footer="703" w:gutter="0"/>
          <w:cols w:space="720"/>
        </w:sectPr>
      </w:pPr>
    </w:p>
    <w:p w:rsidR="00831A2B" w:rsidRDefault="00831A2B">
      <w:pPr>
        <w:pBdr>
          <w:top w:val="nil"/>
          <w:left w:val="nil"/>
          <w:bottom w:val="nil"/>
          <w:right w:val="nil"/>
          <w:between w:val="nil"/>
        </w:pBdr>
        <w:rPr>
          <w:i/>
          <w:color w:val="000000"/>
          <w:sz w:val="20"/>
          <w:szCs w:val="20"/>
        </w:rPr>
      </w:pPr>
    </w:p>
    <w:p w:rsidR="00831A2B" w:rsidRDefault="00831A2B">
      <w:pPr>
        <w:pBdr>
          <w:top w:val="nil"/>
          <w:left w:val="nil"/>
          <w:bottom w:val="nil"/>
          <w:right w:val="nil"/>
          <w:between w:val="nil"/>
        </w:pBdr>
        <w:rPr>
          <w:i/>
          <w:color w:val="000000"/>
          <w:sz w:val="20"/>
          <w:szCs w:val="20"/>
        </w:rPr>
      </w:pPr>
    </w:p>
    <w:p w:rsidR="00831A2B" w:rsidRDefault="00831A2B">
      <w:pPr>
        <w:pBdr>
          <w:top w:val="nil"/>
          <w:left w:val="nil"/>
          <w:bottom w:val="nil"/>
          <w:right w:val="nil"/>
          <w:between w:val="nil"/>
        </w:pBdr>
        <w:rPr>
          <w:i/>
          <w:color w:val="000000"/>
          <w:sz w:val="20"/>
          <w:szCs w:val="20"/>
        </w:rPr>
      </w:pPr>
    </w:p>
    <w:p w:rsidR="00831A2B" w:rsidRDefault="004901D2">
      <w:pPr>
        <w:pStyle w:val="Heading1"/>
        <w:spacing w:before="231"/>
        <w:ind w:firstLine="120"/>
      </w:pPr>
      <w:r>
        <w:lastRenderedPageBreak/>
        <w:t>Discussion Questions:</w:t>
      </w:r>
    </w:p>
    <w:p w:rsidR="00831A2B" w:rsidRDefault="004901D2">
      <w:pPr>
        <w:numPr>
          <w:ilvl w:val="0"/>
          <w:numId w:val="4"/>
        </w:numPr>
        <w:pBdr>
          <w:top w:val="nil"/>
          <w:left w:val="nil"/>
          <w:bottom w:val="nil"/>
          <w:right w:val="nil"/>
          <w:between w:val="nil"/>
        </w:pBdr>
        <w:tabs>
          <w:tab w:val="left" w:pos="840"/>
        </w:tabs>
        <w:spacing w:before="121"/>
        <w:ind w:left="540"/>
        <w:rPr>
          <w:color w:val="000000"/>
          <w:sz w:val="24"/>
          <w:szCs w:val="24"/>
        </w:rPr>
      </w:pPr>
      <w:r>
        <w:rPr>
          <w:color w:val="000000"/>
          <w:sz w:val="24"/>
          <w:szCs w:val="24"/>
        </w:rPr>
        <w:t>Are seagrass meadows net autotrophic or heterotrophic? What does this mean in the context of the bay ecosystem?</w:t>
      </w:r>
    </w:p>
    <w:tbl>
      <w:tblPr>
        <w:tblStyle w:val="affe"/>
        <w:tblW w:w="9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9"/>
      </w:tblGrid>
      <w:tr w:rsidR="00831A2B">
        <w:trPr>
          <w:trHeight w:val="1246"/>
        </w:trPr>
        <w:tc>
          <w:tcPr>
            <w:tcW w:w="9709" w:type="dxa"/>
          </w:tcPr>
          <w:p w:rsidR="00831A2B" w:rsidRDefault="00831A2B">
            <w:pPr>
              <w:tabs>
                <w:tab w:val="left" w:pos="840"/>
              </w:tabs>
              <w:spacing w:before="121"/>
              <w:rPr>
                <w:color w:val="000000"/>
                <w:sz w:val="24"/>
                <w:szCs w:val="24"/>
              </w:rPr>
            </w:pPr>
          </w:p>
        </w:tc>
      </w:tr>
    </w:tbl>
    <w:p w:rsidR="00831A2B" w:rsidRDefault="004901D2">
      <w:pPr>
        <w:numPr>
          <w:ilvl w:val="0"/>
          <w:numId w:val="4"/>
        </w:numPr>
        <w:pBdr>
          <w:top w:val="nil"/>
          <w:left w:val="nil"/>
          <w:bottom w:val="nil"/>
          <w:right w:val="nil"/>
          <w:between w:val="nil"/>
        </w:pBdr>
        <w:tabs>
          <w:tab w:val="left" w:pos="840"/>
        </w:tabs>
        <w:spacing w:before="120" w:line="276" w:lineRule="auto"/>
        <w:ind w:left="540" w:right="242"/>
        <w:rPr>
          <w:color w:val="000000"/>
          <w:sz w:val="24"/>
          <w:szCs w:val="24"/>
        </w:rPr>
      </w:pPr>
      <w:r>
        <w:rPr>
          <w:color w:val="000000"/>
          <w:sz w:val="24"/>
          <w:szCs w:val="24"/>
        </w:rPr>
        <w:t xml:space="preserve">Which species had the larger rate of GPP per day? What does this mean for a meadow of Eelgrass vs a meadow of Widgeon Grass? Support your response with data. </w:t>
      </w:r>
    </w:p>
    <w:tbl>
      <w:tblPr>
        <w:tblStyle w:val="afff"/>
        <w:tblW w:w="9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9"/>
      </w:tblGrid>
      <w:tr w:rsidR="00831A2B">
        <w:trPr>
          <w:trHeight w:val="2427"/>
        </w:trPr>
        <w:tc>
          <w:tcPr>
            <w:tcW w:w="9789" w:type="dxa"/>
          </w:tcPr>
          <w:p w:rsidR="00831A2B" w:rsidRDefault="00831A2B">
            <w:pPr>
              <w:tabs>
                <w:tab w:val="left" w:pos="840"/>
              </w:tabs>
              <w:spacing w:line="276" w:lineRule="auto"/>
              <w:ind w:right="242"/>
              <w:rPr>
                <w:color w:val="000000"/>
                <w:sz w:val="24"/>
                <w:szCs w:val="24"/>
              </w:rPr>
            </w:pPr>
          </w:p>
        </w:tc>
      </w:tr>
    </w:tbl>
    <w:p w:rsidR="00831A2B" w:rsidRDefault="004901D2">
      <w:pPr>
        <w:numPr>
          <w:ilvl w:val="0"/>
          <w:numId w:val="4"/>
        </w:numPr>
        <w:pBdr>
          <w:top w:val="nil"/>
          <w:left w:val="nil"/>
          <w:bottom w:val="nil"/>
          <w:right w:val="nil"/>
          <w:between w:val="nil"/>
        </w:pBdr>
        <w:tabs>
          <w:tab w:val="left" w:pos="840"/>
        </w:tabs>
        <w:spacing w:before="120" w:line="276" w:lineRule="auto"/>
        <w:ind w:left="540" w:right="194"/>
        <w:rPr>
          <w:color w:val="000000"/>
          <w:sz w:val="24"/>
          <w:szCs w:val="24"/>
        </w:rPr>
      </w:pPr>
      <w:r>
        <w:rPr>
          <w:color w:val="000000"/>
          <w:sz w:val="24"/>
          <w:szCs w:val="24"/>
        </w:rPr>
        <w:t>What would happen if a meadow that had Eelgrass switched to one with Widgeon Grass? How would the animals living in seagrass meadows be affected?</w:t>
      </w:r>
    </w:p>
    <w:tbl>
      <w:tblPr>
        <w:tblStyle w:val="afff0"/>
        <w:tblW w:w="9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9"/>
      </w:tblGrid>
      <w:tr w:rsidR="00831A2B">
        <w:trPr>
          <w:trHeight w:val="2678"/>
        </w:trPr>
        <w:tc>
          <w:tcPr>
            <w:tcW w:w="9739" w:type="dxa"/>
          </w:tcPr>
          <w:p w:rsidR="00831A2B" w:rsidRDefault="00831A2B">
            <w:pPr>
              <w:tabs>
                <w:tab w:val="left" w:pos="840"/>
              </w:tabs>
              <w:spacing w:line="276" w:lineRule="auto"/>
              <w:ind w:right="194"/>
              <w:rPr>
                <w:color w:val="000000"/>
                <w:sz w:val="24"/>
                <w:szCs w:val="24"/>
              </w:rPr>
            </w:pPr>
          </w:p>
        </w:tc>
      </w:tr>
    </w:tbl>
    <w:p w:rsidR="00831A2B" w:rsidRDefault="004901D2">
      <w:pPr>
        <w:numPr>
          <w:ilvl w:val="0"/>
          <w:numId w:val="4"/>
        </w:numPr>
        <w:pBdr>
          <w:top w:val="nil"/>
          <w:left w:val="nil"/>
          <w:bottom w:val="nil"/>
          <w:right w:val="nil"/>
          <w:between w:val="nil"/>
        </w:pBdr>
        <w:tabs>
          <w:tab w:val="left" w:pos="840"/>
        </w:tabs>
        <w:spacing w:before="120" w:line="276" w:lineRule="auto"/>
        <w:ind w:left="540" w:right="194"/>
        <w:rPr>
          <w:color w:val="000000"/>
          <w:sz w:val="24"/>
          <w:szCs w:val="24"/>
        </w:rPr>
      </w:pPr>
      <w:r>
        <w:rPr>
          <w:color w:val="000000"/>
          <w:sz w:val="24"/>
          <w:szCs w:val="24"/>
        </w:rPr>
        <w:t>Connect what you learned about productivity to your knowledge of the carbon cycle. Why is seagrass productivity important for the bay ecosystem?</w:t>
      </w:r>
    </w:p>
    <w:tbl>
      <w:tblPr>
        <w:tblStyle w:val="afff1"/>
        <w:tblW w:w="9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19"/>
      </w:tblGrid>
      <w:tr w:rsidR="00831A2B">
        <w:trPr>
          <w:trHeight w:val="3384"/>
        </w:trPr>
        <w:tc>
          <w:tcPr>
            <w:tcW w:w="9719" w:type="dxa"/>
          </w:tcPr>
          <w:p w:rsidR="00831A2B" w:rsidRDefault="00831A2B">
            <w:pPr>
              <w:tabs>
                <w:tab w:val="left" w:pos="840"/>
              </w:tabs>
              <w:spacing w:line="276" w:lineRule="auto"/>
              <w:ind w:right="194"/>
              <w:rPr>
                <w:color w:val="000000"/>
                <w:sz w:val="24"/>
                <w:szCs w:val="24"/>
              </w:rPr>
            </w:pPr>
          </w:p>
        </w:tc>
      </w:tr>
    </w:tbl>
    <w:p w:rsidR="00831A2B" w:rsidRDefault="00831A2B">
      <w:pPr>
        <w:pBdr>
          <w:top w:val="nil"/>
          <w:left w:val="nil"/>
          <w:bottom w:val="nil"/>
          <w:right w:val="nil"/>
          <w:between w:val="nil"/>
        </w:pBdr>
        <w:tabs>
          <w:tab w:val="left" w:pos="840"/>
        </w:tabs>
        <w:spacing w:line="276" w:lineRule="auto"/>
        <w:ind w:right="194"/>
        <w:rPr>
          <w:color w:val="000000"/>
          <w:sz w:val="24"/>
          <w:szCs w:val="24"/>
        </w:rPr>
        <w:sectPr w:rsidR="00831A2B">
          <w:type w:val="continuous"/>
          <w:pgSz w:w="12240" w:h="15840"/>
          <w:pgMar w:top="1580" w:right="1300" w:bottom="900" w:left="1320" w:header="720" w:footer="703" w:gutter="0"/>
          <w:cols w:space="720"/>
        </w:sectPr>
      </w:pPr>
    </w:p>
    <w:p w:rsidR="00831A2B" w:rsidRDefault="004901D2">
      <w:pPr>
        <w:pStyle w:val="Heading1"/>
        <w:spacing w:before="90"/>
        <w:ind w:left="0"/>
        <w:jc w:val="center"/>
        <w:rPr>
          <w:sz w:val="28"/>
          <w:szCs w:val="28"/>
          <w:u w:val="single"/>
        </w:rPr>
      </w:pPr>
      <w:r>
        <w:rPr>
          <w:sz w:val="28"/>
          <w:szCs w:val="28"/>
          <w:u w:val="single"/>
        </w:rPr>
        <w:lastRenderedPageBreak/>
        <w:t>Part 4: Scaling Up in Space</w:t>
      </w:r>
    </w:p>
    <w:p w:rsidR="00831A2B" w:rsidRDefault="004901D2">
      <w:pPr>
        <w:pBdr>
          <w:top w:val="nil"/>
          <w:left w:val="nil"/>
          <w:bottom w:val="nil"/>
          <w:right w:val="nil"/>
          <w:between w:val="nil"/>
        </w:pBdr>
        <w:spacing w:before="120"/>
        <w:ind w:right="168"/>
        <w:rPr>
          <w:color w:val="000000"/>
          <w:sz w:val="24"/>
          <w:szCs w:val="24"/>
        </w:rPr>
      </w:pPr>
      <w:r>
        <w:rPr>
          <w:color w:val="000000"/>
          <w:sz w:val="24"/>
          <w:szCs w:val="24"/>
        </w:rPr>
        <w:t>Seagrass coverage in the Chesapeake Bay changes yearly. Scientists at the Virginia Institute of Marine Science use annual aerial images taken from planes to map how much seagrass there is per year. Use this data to see how rates of GPP change over time dep</w:t>
      </w:r>
      <w:r>
        <w:rPr>
          <w:color w:val="000000"/>
          <w:sz w:val="24"/>
          <w:szCs w:val="24"/>
        </w:rPr>
        <w:t>ending on coverage and species identity.</w:t>
      </w:r>
    </w:p>
    <w:p w:rsidR="00831A2B" w:rsidRDefault="00831A2B">
      <w:pPr>
        <w:pBdr>
          <w:top w:val="nil"/>
          <w:left w:val="nil"/>
          <w:bottom w:val="nil"/>
          <w:right w:val="nil"/>
          <w:between w:val="nil"/>
        </w:pBdr>
        <w:spacing w:before="8"/>
        <w:rPr>
          <w:color w:val="000000"/>
          <w:sz w:val="36"/>
          <w:szCs w:val="36"/>
        </w:rPr>
      </w:pPr>
    </w:p>
    <w:p w:rsidR="00831A2B" w:rsidRDefault="004901D2">
      <w:pPr>
        <w:pStyle w:val="Heading1"/>
        <w:ind w:left="0"/>
        <w:rPr>
          <w:b w:val="0"/>
          <w:color w:val="000000"/>
        </w:rPr>
      </w:pPr>
      <w:r>
        <w:t xml:space="preserve">2020: </w:t>
      </w:r>
      <w:r>
        <w:rPr>
          <w:b w:val="0"/>
          <w:color w:val="000000"/>
        </w:rPr>
        <w:t xml:space="preserve">Scientists found that there were 55,000 square </w:t>
      </w:r>
      <w:r>
        <w:rPr>
          <w:b w:val="0"/>
          <w:color w:val="000000"/>
          <w:u w:val="single"/>
        </w:rPr>
        <w:t>meters</w:t>
      </w:r>
      <w:r>
        <w:rPr>
          <w:b w:val="0"/>
          <w:color w:val="000000"/>
        </w:rPr>
        <w:t xml:space="preserve"> of Eelgrass and 80,000 square </w:t>
      </w:r>
      <w:r>
        <w:rPr>
          <w:b w:val="0"/>
          <w:color w:val="000000"/>
          <w:u w:val="single"/>
        </w:rPr>
        <w:t>meters</w:t>
      </w:r>
      <w:r>
        <w:rPr>
          <w:b w:val="0"/>
          <w:color w:val="000000"/>
        </w:rPr>
        <w:t xml:space="preserve"> of Widgeon Grass in the Chesapeake Bay. Our benthic chambers measured 1 square </w:t>
      </w:r>
      <w:r>
        <w:rPr>
          <w:b w:val="0"/>
          <w:color w:val="000000"/>
          <w:u w:val="single"/>
        </w:rPr>
        <w:t>foot.</w:t>
      </w:r>
      <w:r>
        <w:rPr>
          <w:b w:val="0"/>
          <w:color w:val="000000"/>
        </w:rPr>
        <w:t xml:space="preserve"> There are 0.9 square meters in one square foot.</w:t>
      </w:r>
    </w:p>
    <w:p w:rsidR="00831A2B" w:rsidRDefault="004901D2">
      <w:pPr>
        <w:pBdr>
          <w:top w:val="nil"/>
          <w:left w:val="nil"/>
          <w:bottom w:val="nil"/>
          <w:right w:val="nil"/>
          <w:between w:val="nil"/>
        </w:pBdr>
        <w:spacing w:before="120"/>
        <w:ind w:right="168"/>
        <w:jc w:val="center"/>
        <w:rPr>
          <w:color w:val="000000"/>
          <w:sz w:val="24"/>
          <w:szCs w:val="24"/>
        </w:rPr>
        <w:sectPr w:rsidR="00831A2B">
          <w:type w:val="continuous"/>
          <w:pgSz w:w="12240" w:h="15840"/>
          <w:pgMar w:top="1580" w:right="1300" w:bottom="900" w:left="1320" w:header="720" w:footer="703" w:gutter="0"/>
          <w:cols w:space="720"/>
        </w:sectPr>
      </w:pPr>
      <w:r>
        <w:rPr>
          <w:noProof/>
          <w:color w:val="000000"/>
          <w:sz w:val="24"/>
          <w:szCs w:val="24"/>
        </w:rPr>
        <w:drawing>
          <wp:inline distT="0" distB="0" distL="0" distR="0">
            <wp:extent cx="3555233" cy="433502"/>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3555233" cy="433502"/>
                    </a:xfrm>
                    <a:prstGeom prst="rect">
                      <a:avLst/>
                    </a:prstGeom>
                    <a:ln/>
                  </pic:spPr>
                </pic:pic>
              </a:graphicData>
            </a:graphic>
          </wp:inline>
        </w:drawing>
      </w:r>
    </w:p>
    <w:p w:rsidR="00831A2B" w:rsidRDefault="00831A2B">
      <w:pPr>
        <w:ind w:right="1868"/>
        <w:rPr>
          <w:rFonts w:ascii="Cambria Math" w:eastAsia="Cambria Math" w:hAnsi="Cambria Math" w:cs="Cambria Math"/>
          <w:sz w:val="24"/>
          <w:szCs w:val="24"/>
        </w:rPr>
        <w:sectPr w:rsidR="00831A2B">
          <w:type w:val="continuous"/>
          <w:pgSz w:w="12240" w:h="15840"/>
          <w:pgMar w:top="1580" w:right="1300" w:bottom="900" w:left="1320" w:header="720" w:footer="703" w:gutter="0"/>
          <w:cols w:num="4" w:space="720" w:equalWidth="0">
            <w:col w:w="2375" w:space="39"/>
            <w:col w:w="2375" w:space="39"/>
            <w:col w:w="2375" w:space="39"/>
            <w:col w:w="2375" w:space="0"/>
          </w:cols>
        </w:sectPr>
      </w:pPr>
    </w:p>
    <w:p w:rsidR="00831A2B" w:rsidRDefault="004901D2">
      <w:pPr>
        <w:pBdr>
          <w:top w:val="nil"/>
          <w:left w:val="nil"/>
          <w:bottom w:val="nil"/>
          <w:right w:val="nil"/>
          <w:between w:val="nil"/>
        </w:pBdr>
        <w:spacing w:before="108"/>
        <w:ind w:right="168"/>
        <w:rPr>
          <w:color w:val="000000"/>
          <w:sz w:val="24"/>
          <w:szCs w:val="24"/>
        </w:rPr>
      </w:pPr>
      <w:r>
        <w:rPr>
          <w:color w:val="000000"/>
          <w:sz w:val="24"/>
          <w:szCs w:val="24"/>
        </w:rPr>
        <w:t>Calculate the GPP of each species, then for all Seagrasses in the Chesapeake Bay for one day in 2020 using the coverage in square meters of each species and their rates of GPP per day. Use data from Part 3 to complete your calculation. Be sure to show your</w:t>
      </w:r>
      <w:r>
        <w:rPr>
          <w:color w:val="000000"/>
          <w:sz w:val="24"/>
          <w:szCs w:val="24"/>
        </w:rPr>
        <w:t xml:space="preserve"> work &amp; include units.</w:t>
      </w:r>
    </w:p>
    <w:p w:rsidR="00831A2B" w:rsidRDefault="00831A2B">
      <w:pPr>
        <w:pBdr>
          <w:top w:val="nil"/>
          <w:left w:val="nil"/>
          <w:bottom w:val="nil"/>
          <w:right w:val="nil"/>
          <w:between w:val="nil"/>
        </w:pBdr>
        <w:spacing w:before="11"/>
        <w:rPr>
          <w:color w:val="000000"/>
          <w:sz w:val="36"/>
          <w:szCs w:val="36"/>
        </w:rPr>
      </w:pPr>
    </w:p>
    <w:p w:rsidR="00831A2B" w:rsidRDefault="004901D2">
      <w:pPr>
        <w:pBdr>
          <w:top w:val="nil"/>
          <w:left w:val="nil"/>
          <w:bottom w:val="nil"/>
          <w:right w:val="nil"/>
          <w:between w:val="nil"/>
        </w:pBdr>
        <w:ind w:left="120"/>
        <w:rPr>
          <w:color w:val="000000"/>
          <w:sz w:val="24"/>
          <w:szCs w:val="24"/>
        </w:rPr>
      </w:pPr>
      <w:r>
        <w:rPr>
          <w:color w:val="000000"/>
          <w:sz w:val="24"/>
          <w:szCs w:val="24"/>
          <w:u w:val="single"/>
        </w:rPr>
        <w:t>GPP in 2020</w:t>
      </w:r>
    </w:p>
    <w:p w:rsidR="00831A2B" w:rsidRDefault="00831A2B">
      <w:pPr>
        <w:pBdr>
          <w:top w:val="nil"/>
          <w:left w:val="nil"/>
          <w:bottom w:val="nil"/>
          <w:right w:val="nil"/>
          <w:between w:val="nil"/>
        </w:pBdr>
        <w:spacing w:before="6"/>
        <w:rPr>
          <w:color w:val="000000"/>
          <w:sz w:val="10"/>
          <w:szCs w:val="10"/>
        </w:rPr>
      </w:pPr>
    </w:p>
    <w:tbl>
      <w:tblPr>
        <w:tblStyle w:val="afff2"/>
        <w:tblW w:w="9633"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26"/>
        <w:gridCol w:w="1958"/>
        <w:gridCol w:w="1849"/>
        <w:gridCol w:w="1835"/>
        <w:gridCol w:w="2265"/>
      </w:tblGrid>
      <w:tr w:rsidR="00831A2B">
        <w:trPr>
          <w:trHeight w:val="1100"/>
        </w:trPr>
        <w:tc>
          <w:tcPr>
            <w:tcW w:w="1726" w:type="dxa"/>
          </w:tcPr>
          <w:p w:rsidR="00831A2B" w:rsidRDefault="004901D2">
            <w:pPr>
              <w:pBdr>
                <w:top w:val="nil"/>
                <w:left w:val="nil"/>
                <w:bottom w:val="nil"/>
                <w:right w:val="nil"/>
                <w:between w:val="nil"/>
              </w:pBdr>
              <w:spacing w:before="219"/>
              <w:ind w:left="100"/>
              <w:rPr>
                <w:color w:val="000000"/>
                <w:sz w:val="24"/>
                <w:szCs w:val="24"/>
              </w:rPr>
            </w:pPr>
            <w:r>
              <w:rPr>
                <w:color w:val="000000"/>
                <w:sz w:val="24"/>
                <w:szCs w:val="24"/>
              </w:rPr>
              <w:t>Species</w:t>
            </w:r>
          </w:p>
        </w:tc>
        <w:tc>
          <w:tcPr>
            <w:tcW w:w="1958" w:type="dxa"/>
          </w:tcPr>
          <w:p w:rsidR="00831A2B" w:rsidRDefault="004901D2">
            <w:pPr>
              <w:pBdr>
                <w:top w:val="nil"/>
                <w:left w:val="nil"/>
                <w:bottom w:val="nil"/>
                <w:right w:val="nil"/>
                <w:between w:val="nil"/>
              </w:pBdr>
              <w:spacing w:before="219"/>
              <w:ind w:left="100"/>
              <w:rPr>
                <w:color w:val="000000"/>
                <w:sz w:val="24"/>
                <w:szCs w:val="24"/>
              </w:rPr>
            </w:pPr>
            <w:r>
              <w:rPr>
                <w:color w:val="000000"/>
                <w:sz w:val="24"/>
                <w:szCs w:val="24"/>
              </w:rPr>
              <w:t>Rate of GPP per day per Square Foot</w:t>
            </w:r>
          </w:p>
        </w:tc>
        <w:tc>
          <w:tcPr>
            <w:tcW w:w="1849" w:type="dxa"/>
          </w:tcPr>
          <w:p w:rsidR="00831A2B" w:rsidRDefault="004901D2">
            <w:pPr>
              <w:pBdr>
                <w:top w:val="nil"/>
                <w:left w:val="nil"/>
                <w:bottom w:val="nil"/>
                <w:right w:val="nil"/>
                <w:between w:val="nil"/>
              </w:pBdr>
              <w:spacing w:before="219"/>
              <w:ind w:left="100"/>
              <w:rPr>
                <w:color w:val="000000"/>
                <w:sz w:val="24"/>
                <w:szCs w:val="24"/>
              </w:rPr>
            </w:pPr>
            <w:r>
              <w:rPr>
                <w:color w:val="000000"/>
                <w:sz w:val="24"/>
                <w:szCs w:val="24"/>
              </w:rPr>
              <w:t>Rate of GPP per day per Square Meter</w:t>
            </w:r>
          </w:p>
        </w:tc>
        <w:tc>
          <w:tcPr>
            <w:tcW w:w="1835" w:type="dxa"/>
          </w:tcPr>
          <w:p w:rsidR="00831A2B" w:rsidRDefault="004901D2">
            <w:pPr>
              <w:pBdr>
                <w:top w:val="nil"/>
                <w:left w:val="nil"/>
                <w:bottom w:val="nil"/>
                <w:right w:val="nil"/>
                <w:between w:val="nil"/>
              </w:pBdr>
              <w:spacing w:before="219"/>
              <w:ind w:left="100" w:right="36"/>
              <w:rPr>
                <w:color w:val="000000"/>
                <w:sz w:val="24"/>
                <w:szCs w:val="24"/>
              </w:rPr>
            </w:pPr>
            <w:r>
              <w:rPr>
                <w:color w:val="000000"/>
                <w:sz w:val="24"/>
                <w:szCs w:val="24"/>
              </w:rPr>
              <w:t>Area of Species is 2020</w:t>
            </w:r>
          </w:p>
        </w:tc>
        <w:tc>
          <w:tcPr>
            <w:tcW w:w="2265" w:type="dxa"/>
          </w:tcPr>
          <w:p w:rsidR="00831A2B" w:rsidRDefault="004901D2">
            <w:pPr>
              <w:pBdr>
                <w:top w:val="nil"/>
                <w:left w:val="nil"/>
                <w:bottom w:val="nil"/>
                <w:right w:val="nil"/>
                <w:between w:val="nil"/>
              </w:pBdr>
              <w:spacing w:before="219"/>
              <w:ind w:left="97" w:right="14"/>
              <w:rPr>
                <w:color w:val="000000"/>
                <w:sz w:val="24"/>
                <w:szCs w:val="24"/>
              </w:rPr>
            </w:pPr>
            <w:r>
              <w:rPr>
                <w:color w:val="000000"/>
                <w:sz w:val="24"/>
                <w:szCs w:val="24"/>
              </w:rPr>
              <w:t>Rate of GPP for one day in the Chesapeake Bay</w:t>
            </w:r>
          </w:p>
        </w:tc>
      </w:tr>
      <w:tr w:rsidR="00831A2B">
        <w:trPr>
          <w:trHeight w:val="1515"/>
        </w:trPr>
        <w:tc>
          <w:tcPr>
            <w:tcW w:w="1726" w:type="dxa"/>
          </w:tcPr>
          <w:p w:rsidR="00831A2B" w:rsidRDefault="00831A2B">
            <w:pPr>
              <w:pBdr>
                <w:top w:val="nil"/>
                <w:left w:val="nil"/>
                <w:bottom w:val="nil"/>
                <w:right w:val="nil"/>
                <w:between w:val="nil"/>
              </w:pBdr>
              <w:rPr>
                <w:color w:val="000000"/>
              </w:rPr>
            </w:pPr>
          </w:p>
        </w:tc>
        <w:tc>
          <w:tcPr>
            <w:tcW w:w="1958" w:type="dxa"/>
          </w:tcPr>
          <w:p w:rsidR="00831A2B" w:rsidRDefault="00831A2B">
            <w:pPr>
              <w:pBdr>
                <w:top w:val="nil"/>
                <w:left w:val="nil"/>
                <w:bottom w:val="nil"/>
                <w:right w:val="nil"/>
                <w:between w:val="nil"/>
              </w:pBdr>
              <w:rPr>
                <w:color w:val="000000"/>
              </w:rPr>
            </w:pPr>
          </w:p>
        </w:tc>
        <w:tc>
          <w:tcPr>
            <w:tcW w:w="1849" w:type="dxa"/>
          </w:tcPr>
          <w:p w:rsidR="00831A2B" w:rsidRDefault="00831A2B">
            <w:pPr>
              <w:pBdr>
                <w:top w:val="nil"/>
                <w:left w:val="nil"/>
                <w:bottom w:val="nil"/>
                <w:right w:val="nil"/>
                <w:between w:val="nil"/>
              </w:pBdr>
              <w:rPr>
                <w:color w:val="000000"/>
              </w:rPr>
            </w:pPr>
          </w:p>
        </w:tc>
        <w:tc>
          <w:tcPr>
            <w:tcW w:w="1835" w:type="dxa"/>
          </w:tcPr>
          <w:p w:rsidR="00831A2B" w:rsidRDefault="00831A2B">
            <w:pPr>
              <w:pBdr>
                <w:top w:val="nil"/>
                <w:left w:val="nil"/>
                <w:bottom w:val="nil"/>
                <w:right w:val="nil"/>
                <w:between w:val="nil"/>
              </w:pBdr>
              <w:rPr>
                <w:color w:val="000000"/>
              </w:rPr>
            </w:pPr>
          </w:p>
        </w:tc>
        <w:tc>
          <w:tcPr>
            <w:tcW w:w="2265" w:type="dxa"/>
          </w:tcPr>
          <w:p w:rsidR="00831A2B" w:rsidRDefault="00831A2B">
            <w:pPr>
              <w:pBdr>
                <w:top w:val="nil"/>
                <w:left w:val="nil"/>
                <w:bottom w:val="nil"/>
                <w:right w:val="nil"/>
                <w:between w:val="nil"/>
              </w:pBdr>
              <w:rPr>
                <w:color w:val="000000"/>
              </w:rPr>
            </w:pPr>
          </w:p>
        </w:tc>
      </w:tr>
      <w:tr w:rsidR="00831A2B">
        <w:trPr>
          <w:trHeight w:val="1515"/>
        </w:trPr>
        <w:tc>
          <w:tcPr>
            <w:tcW w:w="1726" w:type="dxa"/>
          </w:tcPr>
          <w:p w:rsidR="00831A2B" w:rsidRDefault="00831A2B">
            <w:pPr>
              <w:pBdr>
                <w:top w:val="nil"/>
                <w:left w:val="nil"/>
                <w:bottom w:val="nil"/>
                <w:right w:val="nil"/>
                <w:between w:val="nil"/>
              </w:pBdr>
              <w:rPr>
                <w:color w:val="000000"/>
              </w:rPr>
            </w:pPr>
          </w:p>
        </w:tc>
        <w:tc>
          <w:tcPr>
            <w:tcW w:w="1958" w:type="dxa"/>
          </w:tcPr>
          <w:p w:rsidR="00831A2B" w:rsidRDefault="00831A2B">
            <w:pPr>
              <w:pBdr>
                <w:top w:val="nil"/>
                <w:left w:val="nil"/>
                <w:bottom w:val="nil"/>
                <w:right w:val="nil"/>
                <w:between w:val="nil"/>
              </w:pBdr>
              <w:rPr>
                <w:color w:val="000000"/>
              </w:rPr>
            </w:pPr>
          </w:p>
        </w:tc>
        <w:tc>
          <w:tcPr>
            <w:tcW w:w="1849" w:type="dxa"/>
          </w:tcPr>
          <w:p w:rsidR="00831A2B" w:rsidRDefault="00831A2B">
            <w:pPr>
              <w:pBdr>
                <w:top w:val="nil"/>
                <w:left w:val="nil"/>
                <w:bottom w:val="nil"/>
                <w:right w:val="nil"/>
                <w:between w:val="nil"/>
              </w:pBdr>
              <w:rPr>
                <w:color w:val="000000"/>
              </w:rPr>
            </w:pPr>
          </w:p>
        </w:tc>
        <w:tc>
          <w:tcPr>
            <w:tcW w:w="1835" w:type="dxa"/>
          </w:tcPr>
          <w:p w:rsidR="00831A2B" w:rsidRDefault="00831A2B">
            <w:pPr>
              <w:pBdr>
                <w:top w:val="nil"/>
                <w:left w:val="nil"/>
                <w:bottom w:val="nil"/>
                <w:right w:val="nil"/>
                <w:between w:val="nil"/>
              </w:pBdr>
              <w:rPr>
                <w:color w:val="000000"/>
              </w:rPr>
            </w:pPr>
          </w:p>
        </w:tc>
        <w:tc>
          <w:tcPr>
            <w:tcW w:w="2265" w:type="dxa"/>
          </w:tcPr>
          <w:p w:rsidR="00831A2B" w:rsidRDefault="00831A2B">
            <w:pPr>
              <w:pBdr>
                <w:top w:val="nil"/>
                <w:left w:val="nil"/>
                <w:bottom w:val="nil"/>
                <w:right w:val="nil"/>
                <w:between w:val="nil"/>
              </w:pBdr>
              <w:rPr>
                <w:color w:val="000000"/>
              </w:rPr>
            </w:pPr>
          </w:p>
        </w:tc>
      </w:tr>
      <w:tr w:rsidR="00831A2B">
        <w:trPr>
          <w:trHeight w:val="1515"/>
        </w:trPr>
        <w:tc>
          <w:tcPr>
            <w:tcW w:w="1726" w:type="dxa"/>
            <w:shd w:val="clear" w:color="auto" w:fill="808080"/>
          </w:tcPr>
          <w:p w:rsidR="00831A2B" w:rsidRDefault="00831A2B">
            <w:pPr>
              <w:pBdr>
                <w:top w:val="nil"/>
                <w:left w:val="nil"/>
                <w:bottom w:val="nil"/>
                <w:right w:val="nil"/>
                <w:between w:val="nil"/>
              </w:pBdr>
              <w:rPr>
                <w:color w:val="000000"/>
              </w:rPr>
            </w:pPr>
          </w:p>
        </w:tc>
        <w:tc>
          <w:tcPr>
            <w:tcW w:w="1958" w:type="dxa"/>
            <w:shd w:val="clear" w:color="auto" w:fill="808080"/>
          </w:tcPr>
          <w:p w:rsidR="00831A2B" w:rsidRDefault="00831A2B">
            <w:pPr>
              <w:pBdr>
                <w:top w:val="nil"/>
                <w:left w:val="nil"/>
                <w:bottom w:val="nil"/>
                <w:right w:val="nil"/>
                <w:between w:val="nil"/>
              </w:pBdr>
              <w:rPr>
                <w:color w:val="000000"/>
              </w:rPr>
            </w:pPr>
          </w:p>
        </w:tc>
        <w:tc>
          <w:tcPr>
            <w:tcW w:w="1849" w:type="dxa"/>
            <w:shd w:val="clear" w:color="auto" w:fill="808080"/>
          </w:tcPr>
          <w:p w:rsidR="00831A2B" w:rsidRDefault="00831A2B">
            <w:pPr>
              <w:pBdr>
                <w:top w:val="nil"/>
                <w:left w:val="nil"/>
                <w:bottom w:val="nil"/>
                <w:right w:val="nil"/>
                <w:between w:val="nil"/>
              </w:pBdr>
              <w:rPr>
                <w:color w:val="000000"/>
              </w:rPr>
            </w:pPr>
          </w:p>
        </w:tc>
        <w:tc>
          <w:tcPr>
            <w:tcW w:w="1835" w:type="dxa"/>
            <w:shd w:val="clear" w:color="auto" w:fill="808080"/>
          </w:tcPr>
          <w:p w:rsidR="00831A2B" w:rsidRDefault="00831A2B">
            <w:pPr>
              <w:pBdr>
                <w:top w:val="nil"/>
                <w:left w:val="nil"/>
                <w:bottom w:val="nil"/>
                <w:right w:val="nil"/>
                <w:between w:val="nil"/>
              </w:pBdr>
              <w:rPr>
                <w:color w:val="000000"/>
              </w:rPr>
            </w:pPr>
          </w:p>
        </w:tc>
        <w:tc>
          <w:tcPr>
            <w:tcW w:w="2265" w:type="dxa"/>
          </w:tcPr>
          <w:p w:rsidR="00831A2B" w:rsidRDefault="004901D2">
            <w:pPr>
              <w:pBdr>
                <w:top w:val="nil"/>
                <w:left w:val="nil"/>
                <w:bottom w:val="nil"/>
                <w:right w:val="nil"/>
                <w:between w:val="nil"/>
              </w:pBdr>
              <w:jc w:val="center"/>
              <w:rPr>
                <w:color w:val="000000"/>
                <w:sz w:val="24"/>
                <w:szCs w:val="24"/>
              </w:rPr>
            </w:pPr>
            <w:r>
              <w:rPr>
                <w:color w:val="000000"/>
                <w:sz w:val="24"/>
                <w:szCs w:val="24"/>
              </w:rPr>
              <w:t>Total GPP for seagrasses in the Chesapeake Bay for one day:</w:t>
            </w:r>
          </w:p>
          <w:p w:rsidR="00831A2B" w:rsidRDefault="00831A2B">
            <w:pPr>
              <w:pBdr>
                <w:top w:val="nil"/>
                <w:left w:val="nil"/>
                <w:bottom w:val="nil"/>
                <w:right w:val="nil"/>
                <w:between w:val="nil"/>
              </w:pBdr>
              <w:rPr>
                <w:color w:val="000000"/>
                <w:sz w:val="24"/>
                <w:szCs w:val="24"/>
              </w:rPr>
            </w:pPr>
          </w:p>
          <w:p w:rsidR="00831A2B" w:rsidRDefault="00831A2B">
            <w:pPr>
              <w:pBdr>
                <w:top w:val="nil"/>
                <w:left w:val="nil"/>
                <w:bottom w:val="nil"/>
                <w:right w:val="nil"/>
                <w:between w:val="nil"/>
              </w:pBdr>
              <w:rPr>
                <w:color w:val="000000"/>
                <w:sz w:val="24"/>
                <w:szCs w:val="24"/>
              </w:rPr>
            </w:pPr>
          </w:p>
          <w:p w:rsidR="00831A2B" w:rsidRDefault="00831A2B">
            <w:pPr>
              <w:pBdr>
                <w:top w:val="nil"/>
                <w:left w:val="nil"/>
                <w:bottom w:val="nil"/>
                <w:right w:val="nil"/>
                <w:between w:val="nil"/>
              </w:pBdr>
              <w:rPr>
                <w:color w:val="000000"/>
              </w:rPr>
            </w:pPr>
          </w:p>
        </w:tc>
      </w:tr>
    </w:tbl>
    <w:p w:rsidR="00831A2B" w:rsidRDefault="00831A2B">
      <w:pPr>
        <w:sectPr w:rsidR="00831A2B">
          <w:type w:val="continuous"/>
          <w:pgSz w:w="12240" w:h="15840"/>
          <w:pgMar w:top="1580" w:right="1300" w:bottom="900" w:left="1320" w:header="720" w:footer="703" w:gutter="0"/>
          <w:cols w:space="720"/>
        </w:sectPr>
      </w:pPr>
    </w:p>
    <w:p w:rsidR="00831A2B" w:rsidRDefault="00831A2B">
      <w:pPr>
        <w:pBdr>
          <w:top w:val="nil"/>
          <w:left w:val="nil"/>
          <w:bottom w:val="nil"/>
          <w:right w:val="nil"/>
          <w:between w:val="nil"/>
        </w:pBdr>
        <w:spacing w:line="276" w:lineRule="auto"/>
      </w:pPr>
    </w:p>
    <w:p w:rsidR="00831A2B" w:rsidRDefault="00831A2B">
      <w:pPr>
        <w:pBdr>
          <w:top w:val="nil"/>
          <w:left w:val="nil"/>
          <w:bottom w:val="nil"/>
          <w:right w:val="nil"/>
          <w:between w:val="nil"/>
        </w:pBdr>
        <w:rPr>
          <w:color w:val="000000"/>
          <w:sz w:val="20"/>
          <w:szCs w:val="20"/>
        </w:rPr>
      </w:pPr>
    </w:p>
    <w:p w:rsidR="00831A2B" w:rsidRDefault="00831A2B">
      <w:pPr>
        <w:pBdr>
          <w:top w:val="nil"/>
          <w:left w:val="nil"/>
          <w:bottom w:val="nil"/>
          <w:right w:val="nil"/>
          <w:between w:val="nil"/>
        </w:pBdr>
        <w:spacing w:before="10"/>
        <w:rPr>
          <w:color w:val="000000"/>
          <w:sz w:val="17"/>
          <w:szCs w:val="17"/>
        </w:rPr>
      </w:pPr>
    </w:p>
    <w:p w:rsidR="00831A2B" w:rsidRDefault="00831A2B">
      <w:pPr>
        <w:pStyle w:val="Heading1"/>
        <w:spacing w:before="90"/>
        <w:ind w:firstLine="120"/>
      </w:pPr>
    </w:p>
    <w:p w:rsidR="00831A2B" w:rsidRDefault="004901D2">
      <w:pPr>
        <w:pStyle w:val="Heading1"/>
        <w:spacing w:before="90"/>
        <w:ind w:hanging="30"/>
        <w:rPr>
          <w:b w:val="0"/>
        </w:rPr>
      </w:pPr>
      <w:r>
        <w:lastRenderedPageBreak/>
        <w:t xml:space="preserve">1990: </w:t>
      </w:r>
      <w:r>
        <w:rPr>
          <w:b w:val="0"/>
        </w:rPr>
        <w:t xml:space="preserve">The area of species of seagrass in the Chesapeake was different: Eelgrass covered 1,010,000 square meters and Widgeon Grass covered 71,000 square meters. Calculate the GPP of each species and for all Seagrasses in the Chesapeake Bay for one day in 1990. </w:t>
      </w:r>
      <w:r>
        <w:rPr>
          <w:b w:val="0"/>
          <w:color w:val="000000"/>
        </w:rPr>
        <w:t>Sh</w:t>
      </w:r>
      <w:r>
        <w:rPr>
          <w:b w:val="0"/>
          <w:color w:val="000000"/>
        </w:rPr>
        <w:t>ow your work &amp; include units.</w:t>
      </w:r>
      <w:r>
        <w:rPr>
          <w:b w:val="0"/>
          <w:i/>
        </w:rPr>
        <w:t xml:space="preserve"> (Hint: Which rate should you use from the first part to get GPP for one day?)</w:t>
      </w:r>
    </w:p>
    <w:p w:rsidR="00831A2B" w:rsidRDefault="004901D2">
      <w:pPr>
        <w:pBdr>
          <w:top w:val="nil"/>
          <w:left w:val="nil"/>
          <w:bottom w:val="nil"/>
          <w:right w:val="nil"/>
          <w:between w:val="nil"/>
        </w:pBdr>
        <w:spacing w:before="217"/>
        <w:ind w:left="120"/>
        <w:rPr>
          <w:color w:val="000000"/>
          <w:sz w:val="24"/>
          <w:szCs w:val="24"/>
        </w:rPr>
      </w:pPr>
      <w:r>
        <w:rPr>
          <w:color w:val="000000"/>
          <w:sz w:val="24"/>
          <w:szCs w:val="24"/>
          <w:u w:val="single"/>
        </w:rPr>
        <w:t>GPP in 1990</w:t>
      </w:r>
    </w:p>
    <w:p w:rsidR="00831A2B" w:rsidRDefault="00831A2B">
      <w:pPr>
        <w:pBdr>
          <w:top w:val="nil"/>
          <w:left w:val="nil"/>
          <w:bottom w:val="nil"/>
          <w:right w:val="nil"/>
          <w:between w:val="nil"/>
        </w:pBdr>
        <w:spacing w:before="6"/>
        <w:rPr>
          <w:color w:val="000000"/>
          <w:sz w:val="10"/>
          <w:szCs w:val="10"/>
        </w:rPr>
      </w:pPr>
    </w:p>
    <w:tbl>
      <w:tblPr>
        <w:tblStyle w:val="afff3"/>
        <w:tblW w:w="9449"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45"/>
        <w:gridCol w:w="2408"/>
        <w:gridCol w:w="2241"/>
        <w:gridCol w:w="2755"/>
      </w:tblGrid>
      <w:tr w:rsidR="00831A2B">
        <w:trPr>
          <w:trHeight w:val="1043"/>
        </w:trPr>
        <w:tc>
          <w:tcPr>
            <w:tcW w:w="2045" w:type="dxa"/>
          </w:tcPr>
          <w:p w:rsidR="00831A2B" w:rsidRDefault="004901D2">
            <w:pPr>
              <w:pBdr>
                <w:top w:val="nil"/>
                <w:left w:val="nil"/>
                <w:bottom w:val="nil"/>
                <w:right w:val="nil"/>
                <w:between w:val="nil"/>
              </w:pBdr>
              <w:spacing w:before="219"/>
              <w:ind w:left="100"/>
              <w:rPr>
                <w:color w:val="000000"/>
                <w:sz w:val="24"/>
                <w:szCs w:val="24"/>
              </w:rPr>
            </w:pPr>
            <w:r>
              <w:rPr>
                <w:color w:val="000000"/>
                <w:sz w:val="24"/>
                <w:szCs w:val="24"/>
              </w:rPr>
              <w:t>Species</w:t>
            </w:r>
          </w:p>
        </w:tc>
        <w:tc>
          <w:tcPr>
            <w:tcW w:w="2408" w:type="dxa"/>
          </w:tcPr>
          <w:p w:rsidR="00831A2B" w:rsidRDefault="004901D2">
            <w:pPr>
              <w:pBdr>
                <w:top w:val="nil"/>
                <w:left w:val="nil"/>
                <w:bottom w:val="nil"/>
                <w:right w:val="nil"/>
                <w:between w:val="nil"/>
              </w:pBdr>
              <w:spacing w:before="219"/>
              <w:ind w:left="100" w:right="43"/>
              <w:rPr>
                <w:color w:val="000000"/>
                <w:sz w:val="24"/>
                <w:szCs w:val="24"/>
              </w:rPr>
            </w:pPr>
            <w:r>
              <w:rPr>
                <w:color w:val="000000"/>
                <w:sz w:val="24"/>
                <w:szCs w:val="24"/>
              </w:rPr>
              <w:t xml:space="preserve">Rate of GPP per day per Square </w:t>
            </w:r>
            <w:r>
              <w:rPr>
                <w:color w:val="000000"/>
                <w:sz w:val="24"/>
                <w:szCs w:val="24"/>
                <w:u w:val="single"/>
              </w:rPr>
              <w:t>Meter</w:t>
            </w:r>
          </w:p>
        </w:tc>
        <w:tc>
          <w:tcPr>
            <w:tcW w:w="2241" w:type="dxa"/>
          </w:tcPr>
          <w:p w:rsidR="00831A2B" w:rsidRDefault="004901D2">
            <w:pPr>
              <w:pBdr>
                <w:top w:val="nil"/>
                <w:left w:val="nil"/>
                <w:bottom w:val="nil"/>
                <w:right w:val="nil"/>
                <w:between w:val="nil"/>
              </w:pBdr>
              <w:spacing w:before="219"/>
              <w:ind w:left="97"/>
              <w:rPr>
                <w:color w:val="000000"/>
                <w:sz w:val="24"/>
                <w:szCs w:val="24"/>
              </w:rPr>
            </w:pPr>
            <w:r>
              <w:rPr>
                <w:color w:val="000000"/>
                <w:sz w:val="24"/>
                <w:szCs w:val="24"/>
              </w:rPr>
              <w:t>Area of Species is 1990</w:t>
            </w:r>
          </w:p>
        </w:tc>
        <w:tc>
          <w:tcPr>
            <w:tcW w:w="2755" w:type="dxa"/>
          </w:tcPr>
          <w:p w:rsidR="00831A2B" w:rsidRDefault="004901D2">
            <w:pPr>
              <w:pBdr>
                <w:top w:val="nil"/>
                <w:left w:val="nil"/>
                <w:bottom w:val="nil"/>
                <w:right w:val="nil"/>
                <w:between w:val="nil"/>
              </w:pBdr>
              <w:spacing w:before="219"/>
              <w:ind w:left="97" w:right="132"/>
              <w:rPr>
                <w:color w:val="000000"/>
                <w:sz w:val="24"/>
                <w:szCs w:val="24"/>
              </w:rPr>
            </w:pPr>
            <w:r>
              <w:rPr>
                <w:color w:val="000000"/>
                <w:sz w:val="24"/>
                <w:szCs w:val="24"/>
              </w:rPr>
              <w:t>Rate of GPP for one day in the Chesapeake Bay per square meter</w:t>
            </w:r>
          </w:p>
        </w:tc>
      </w:tr>
      <w:tr w:rsidR="00831A2B">
        <w:trPr>
          <w:trHeight w:val="1239"/>
        </w:trPr>
        <w:tc>
          <w:tcPr>
            <w:tcW w:w="2045" w:type="dxa"/>
          </w:tcPr>
          <w:p w:rsidR="00831A2B" w:rsidRDefault="00831A2B">
            <w:pPr>
              <w:pBdr>
                <w:top w:val="nil"/>
                <w:left w:val="nil"/>
                <w:bottom w:val="nil"/>
                <w:right w:val="nil"/>
                <w:between w:val="nil"/>
              </w:pBdr>
              <w:rPr>
                <w:color w:val="000000"/>
              </w:rPr>
            </w:pPr>
          </w:p>
        </w:tc>
        <w:tc>
          <w:tcPr>
            <w:tcW w:w="2408" w:type="dxa"/>
          </w:tcPr>
          <w:p w:rsidR="00831A2B" w:rsidRDefault="00831A2B">
            <w:pPr>
              <w:pBdr>
                <w:top w:val="nil"/>
                <w:left w:val="nil"/>
                <w:bottom w:val="nil"/>
                <w:right w:val="nil"/>
                <w:between w:val="nil"/>
              </w:pBdr>
              <w:rPr>
                <w:color w:val="000000"/>
              </w:rPr>
            </w:pPr>
          </w:p>
        </w:tc>
        <w:tc>
          <w:tcPr>
            <w:tcW w:w="2241" w:type="dxa"/>
          </w:tcPr>
          <w:p w:rsidR="00831A2B" w:rsidRDefault="00831A2B">
            <w:pPr>
              <w:pBdr>
                <w:top w:val="nil"/>
                <w:left w:val="nil"/>
                <w:bottom w:val="nil"/>
                <w:right w:val="nil"/>
                <w:between w:val="nil"/>
              </w:pBdr>
              <w:rPr>
                <w:color w:val="000000"/>
              </w:rPr>
            </w:pPr>
          </w:p>
        </w:tc>
        <w:tc>
          <w:tcPr>
            <w:tcW w:w="2755" w:type="dxa"/>
          </w:tcPr>
          <w:p w:rsidR="00831A2B" w:rsidRDefault="00831A2B">
            <w:pPr>
              <w:pBdr>
                <w:top w:val="nil"/>
                <w:left w:val="nil"/>
                <w:bottom w:val="nil"/>
                <w:right w:val="nil"/>
                <w:between w:val="nil"/>
              </w:pBdr>
              <w:rPr>
                <w:color w:val="000000"/>
              </w:rPr>
            </w:pPr>
          </w:p>
        </w:tc>
      </w:tr>
      <w:tr w:rsidR="00831A2B">
        <w:trPr>
          <w:trHeight w:val="1240"/>
        </w:trPr>
        <w:tc>
          <w:tcPr>
            <w:tcW w:w="2045" w:type="dxa"/>
          </w:tcPr>
          <w:p w:rsidR="00831A2B" w:rsidRDefault="00831A2B">
            <w:pPr>
              <w:pBdr>
                <w:top w:val="nil"/>
                <w:left w:val="nil"/>
                <w:bottom w:val="nil"/>
                <w:right w:val="nil"/>
                <w:between w:val="nil"/>
              </w:pBdr>
              <w:rPr>
                <w:color w:val="000000"/>
              </w:rPr>
            </w:pPr>
          </w:p>
        </w:tc>
        <w:tc>
          <w:tcPr>
            <w:tcW w:w="2408" w:type="dxa"/>
          </w:tcPr>
          <w:p w:rsidR="00831A2B" w:rsidRDefault="00831A2B">
            <w:pPr>
              <w:pBdr>
                <w:top w:val="nil"/>
                <w:left w:val="nil"/>
                <w:bottom w:val="nil"/>
                <w:right w:val="nil"/>
                <w:between w:val="nil"/>
              </w:pBdr>
              <w:rPr>
                <w:color w:val="000000"/>
              </w:rPr>
            </w:pPr>
          </w:p>
        </w:tc>
        <w:tc>
          <w:tcPr>
            <w:tcW w:w="2241" w:type="dxa"/>
          </w:tcPr>
          <w:p w:rsidR="00831A2B" w:rsidRDefault="00831A2B">
            <w:pPr>
              <w:pBdr>
                <w:top w:val="nil"/>
                <w:left w:val="nil"/>
                <w:bottom w:val="nil"/>
                <w:right w:val="nil"/>
                <w:between w:val="nil"/>
              </w:pBdr>
              <w:rPr>
                <w:color w:val="000000"/>
              </w:rPr>
            </w:pPr>
          </w:p>
        </w:tc>
        <w:tc>
          <w:tcPr>
            <w:tcW w:w="2755" w:type="dxa"/>
          </w:tcPr>
          <w:p w:rsidR="00831A2B" w:rsidRDefault="00831A2B">
            <w:pPr>
              <w:pBdr>
                <w:top w:val="nil"/>
                <w:left w:val="nil"/>
                <w:bottom w:val="nil"/>
                <w:right w:val="nil"/>
                <w:between w:val="nil"/>
              </w:pBdr>
              <w:rPr>
                <w:color w:val="000000"/>
              </w:rPr>
            </w:pPr>
          </w:p>
        </w:tc>
      </w:tr>
      <w:tr w:rsidR="00831A2B">
        <w:trPr>
          <w:trHeight w:val="1694"/>
        </w:trPr>
        <w:tc>
          <w:tcPr>
            <w:tcW w:w="2045" w:type="dxa"/>
            <w:shd w:val="clear" w:color="auto" w:fill="666666"/>
          </w:tcPr>
          <w:p w:rsidR="00831A2B" w:rsidRDefault="00831A2B">
            <w:pPr>
              <w:pBdr>
                <w:top w:val="nil"/>
                <w:left w:val="nil"/>
                <w:bottom w:val="nil"/>
                <w:right w:val="nil"/>
                <w:between w:val="nil"/>
              </w:pBdr>
              <w:rPr>
                <w:color w:val="000000"/>
              </w:rPr>
            </w:pPr>
          </w:p>
        </w:tc>
        <w:tc>
          <w:tcPr>
            <w:tcW w:w="2408" w:type="dxa"/>
            <w:shd w:val="clear" w:color="auto" w:fill="666666"/>
          </w:tcPr>
          <w:p w:rsidR="00831A2B" w:rsidRDefault="00831A2B">
            <w:pPr>
              <w:pBdr>
                <w:top w:val="nil"/>
                <w:left w:val="nil"/>
                <w:bottom w:val="nil"/>
                <w:right w:val="nil"/>
                <w:between w:val="nil"/>
              </w:pBdr>
              <w:rPr>
                <w:color w:val="000000"/>
              </w:rPr>
            </w:pPr>
          </w:p>
        </w:tc>
        <w:tc>
          <w:tcPr>
            <w:tcW w:w="2241" w:type="dxa"/>
            <w:shd w:val="clear" w:color="auto" w:fill="666666"/>
          </w:tcPr>
          <w:p w:rsidR="00831A2B" w:rsidRDefault="00831A2B">
            <w:pPr>
              <w:pBdr>
                <w:top w:val="nil"/>
                <w:left w:val="nil"/>
                <w:bottom w:val="nil"/>
                <w:right w:val="nil"/>
                <w:between w:val="nil"/>
              </w:pBdr>
              <w:rPr>
                <w:color w:val="000000"/>
              </w:rPr>
            </w:pPr>
          </w:p>
        </w:tc>
        <w:tc>
          <w:tcPr>
            <w:tcW w:w="2755" w:type="dxa"/>
          </w:tcPr>
          <w:p w:rsidR="00831A2B" w:rsidRDefault="004901D2">
            <w:pPr>
              <w:pBdr>
                <w:top w:val="nil"/>
                <w:left w:val="nil"/>
                <w:bottom w:val="nil"/>
                <w:right w:val="nil"/>
                <w:between w:val="nil"/>
              </w:pBdr>
              <w:spacing w:before="219"/>
              <w:ind w:left="97" w:right="171"/>
              <w:jc w:val="both"/>
              <w:rPr>
                <w:color w:val="000000"/>
                <w:sz w:val="24"/>
                <w:szCs w:val="24"/>
              </w:rPr>
            </w:pPr>
            <w:r>
              <w:rPr>
                <w:color w:val="000000"/>
                <w:sz w:val="24"/>
                <w:szCs w:val="24"/>
              </w:rPr>
              <w:t>Total GPP for seagrasses in the Chesapeake Bay in one day:</w:t>
            </w:r>
          </w:p>
        </w:tc>
      </w:tr>
    </w:tbl>
    <w:p w:rsidR="00831A2B" w:rsidRDefault="00831A2B">
      <w:pPr>
        <w:jc w:val="both"/>
        <w:rPr>
          <w:sz w:val="24"/>
          <w:szCs w:val="24"/>
        </w:rPr>
      </w:pPr>
    </w:p>
    <w:p w:rsidR="00831A2B" w:rsidRDefault="00831A2B">
      <w:pPr>
        <w:rPr>
          <w:sz w:val="24"/>
          <w:szCs w:val="24"/>
        </w:rPr>
      </w:pPr>
    </w:p>
    <w:p w:rsidR="00831A2B" w:rsidRDefault="004901D2">
      <w:pPr>
        <w:pStyle w:val="Heading1"/>
        <w:ind w:firstLine="120"/>
        <w:rPr>
          <w:b w:val="0"/>
        </w:rPr>
      </w:pPr>
      <w:r>
        <w:t xml:space="preserve">Graph the changes in total GPP from 1990-2020 as a line graph. </w:t>
      </w:r>
    </w:p>
    <w:p w:rsidR="00831A2B" w:rsidRDefault="004901D2">
      <w:pPr>
        <w:spacing w:before="120"/>
        <w:ind w:left="120"/>
        <w:rPr>
          <w:i/>
          <w:sz w:val="24"/>
          <w:szCs w:val="24"/>
        </w:rPr>
      </w:pPr>
      <w:r>
        <w:rPr>
          <w:i/>
          <w:sz w:val="24"/>
          <w:szCs w:val="24"/>
        </w:rPr>
        <w:t>Don’t forget to add all parts of a graph!</w:t>
      </w:r>
    </w:p>
    <w:p w:rsidR="00831A2B" w:rsidRDefault="00831A2B">
      <w:pPr>
        <w:pBdr>
          <w:top w:val="nil"/>
          <w:left w:val="nil"/>
          <w:bottom w:val="nil"/>
          <w:right w:val="nil"/>
          <w:between w:val="nil"/>
        </w:pBdr>
        <w:rPr>
          <w:i/>
          <w:color w:val="000000"/>
          <w:sz w:val="20"/>
          <w:szCs w:val="20"/>
        </w:rPr>
      </w:pPr>
    </w:p>
    <w:p w:rsidR="00831A2B" w:rsidRDefault="00831A2B">
      <w:pPr>
        <w:pBdr>
          <w:top w:val="nil"/>
          <w:left w:val="nil"/>
          <w:bottom w:val="single" w:sz="12" w:space="1" w:color="000000"/>
          <w:right w:val="nil"/>
          <w:between w:val="nil"/>
        </w:pBdr>
        <w:jc w:val="center"/>
        <w:rPr>
          <w:i/>
          <w:color w:val="000000"/>
          <w:sz w:val="20"/>
          <w:szCs w:val="20"/>
        </w:rPr>
      </w:pPr>
    </w:p>
    <w:p w:rsidR="00831A2B" w:rsidRDefault="00831A2B">
      <w:pPr>
        <w:pBdr>
          <w:left w:val="nil"/>
          <w:bottom w:val="nil"/>
          <w:right w:val="nil"/>
          <w:between w:val="nil"/>
        </w:pBdr>
        <w:jc w:val="center"/>
        <w:rPr>
          <w:i/>
          <w:color w:val="000000"/>
          <w:sz w:val="20"/>
          <w:szCs w:val="20"/>
        </w:rPr>
      </w:pPr>
    </w:p>
    <w:tbl>
      <w:tblPr>
        <w:tblStyle w:val="afff4"/>
        <w:tblW w:w="9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10"/>
      </w:tblGrid>
      <w:tr w:rsidR="00831A2B">
        <w:trPr>
          <w:trHeight w:val="422"/>
        </w:trPr>
        <w:tc>
          <w:tcPr>
            <w:tcW w:w="9610" w:type="dxa"/>
          </w:tcPr>
          <w:p w:rsidR="00831A2B" w:rsidRDefault="00831A2B">
            <w:pPr>
              <w:spacing w:before="9"/>
              <w:rPr>
                <w:i/>
                <w:color w:val="000000"/>
                <w:sz w:val="20"/>
                <w:szCs w:val="20"/>
              </w:rPr>
            </w:pPr>
          </w:p>
        </w:tc>
      </w:tr>
      <w:tr w:rsidR="00831A2B">
        <w:trPr>
          <w:trHeight w:val="422"/>
        </w:trPr>
        <w:tc>
          <w:tcPr>
            <w:tcW w:w="9610" w:type="dxa"/>
          </w:tcPr>
          <w:p w:rsidR="00831A2B" w:rsidRDefault="00831A2B">
            <w:pPr>
              <w:spacing w:before="9"/>
              <w:rPr>
                <w:i/>
                <w:color w:val="000000"/>
                <w:sz w:val="20"/>
                <w:szCs w:val="20"/>
              </w:rPr>
            </w:pPr>
          </w:p>
        </w:tc>
      </w:tr>
      <w:tr w:rsidR="00831A2B">
        <w:trPr>
          <w:trHeight w:val="422"/>
        </w:trPr>
        <w:tc>
          <w:tcPr>
            <w:tcW w:w="9610" w:type="dxa"/>
          </w:tcPr>
          <w:p w:rsidR="00831A2B" w:rsidRDefault="00831A2B">
            <w:pPr>
              <w:spacing w:before="9"/>
              <w:rPr>
                <w:i/>
                <w:color w:val="000000"/>
                <w:sz w:val="20"/>
                <w:szCs w:val="20"/>
              </w:rPr>
            </w:pPr>
          </w:p>
        </w:tc>
      </w:tr>
      <w:tr w:rsidR="00831A2B">
        <w:trPr>
          <w:trHeight w:val="422"/>
        </w:trPr>
        <w:tc>
          <w:tcPr>
            <w:tcW w:w="9610" w:type="dxa"/>
          </w:tcPr>
          <w:p w:rsidR="00831A2B" w:rsidRDefault="00831A2B">
            <w:pPr>
              <w:spacing w:before="9"/>
              <w:rPr>
                <w:i/>
                <w:color w:val="000000"/>
                <w:sz w:val="20"/>
                <w:szCs w:val="20"/>
              </w:rPr>
            </w:pPr>
          </w:p>
        </w:tc>
      </w:tr>
      <w:tr w:rsidR="00831A2B">
        <w:trPr>
          <w:trHeight w:val="404"/>
        </w:trPr>
        <w:tc>
          <w:tcPr>
            <w:tcW w:w="9610" w:type="dxa"/>
          </w:tcPr>
          <w:p w:rsidR="00831A2B" w:rsidRDefault="00831A2B">
            <w:pPr>
              <w:spacing w:before="9"/>
              <w:rPr>
                <w:i/>
                <w:color w:val="000000"/>
                <w:sz w:val="20"/>
                <w:szCs w:val="20"/>
              </w:rPr>
            </w:pPr>
          </w:p>
        </w:tc>
      </w:tr>
      <w:tr w:rsidR="00831A2B">
        <w:trPr>
          <w:trHeight w:val="422"/>
        </w:trPr>
        <w:tc>
          <w:tcPr>
            <w:tcW w:w="9610" w:type="dxa"/>
          </w:tcPr>
          <w:p w:rsidR="00831A2B" w:rsidRDefault="00831A2B">
            <w:pPr>
              <w:spacing w:before="9"/>
              <w:rPr>
                <w:i/>
                <w:color w:val="000000"/>
                <w:sz w:val="20"/>
                <w:szCs w:val="20"/>
              </w:rPr>
            </w:pPr>
          </w:p>
        </w:tc>
      </w:tr>
      <w:tr w:rsidR="00831A2B">
        <w:trPr>
          <w:trHeight w:val="422"/>
        </w:trPr>
        <w:tc>
          <w:tcPr>
            <w:tcW w:w="9610" w:type="dxa"/>
          </w:tcPr>
          <w:p w:rsidR="00831A2B" w:rsidRDefault="00831A2B">
            <w:pPr>
              <w:spacing w:before="9"/>
              <w:rPr>
                <w:i/>
                <w:color w:val="000000"/>
                <w:sz w:val="20"/>
                <w:szCs w:val="20"/>
              </w:rPr>
            </w:pPr>
          </w:p>
        </w:tc>
      </w:tr>
      <w:tr w:rsidR="00831A2B">
        <w:trPr>
          <w:trHeight w:val="422"/>
        </w:trPr>
        <w:tc>
          <w:tcPr>
            <w:tcW w:w="9610" w:type="dxa"/>
          </w:tcPr>
          <w:p w:rsidR="00831A2B" w:rsidRDefault="00831A2B">
            <w:pPr>
              <w:spacing w:before="9"/>
              <w:rPr>
                <w:i/>
                <w:color w:val="000000"/>
                <w:sz w:val="20"/>
                <w:szCs w:val="20"/>
              </w:rPr>
            </w:pPr>
          </w:p>
        </w:tc>
      </w:tr>
      <w:tr w:rsidR="00831A2B">
        <w:trPr>
          <w:trHeight w:val="422"/>
        </w:trPr>
        <w:tc>
          <w:tcPr>
            <w:tcW w:w="9610" w:type="dxa"/>
          </w:tcPr>
          <w:p w:rsidR="00831A2B" w:rsidRDefault="00831A2B">
            <w:pPr>
              <w:spacing w:before="9"/>
              <w:rPr>
                <w:i/>
                <w:color w:val="000000"/>
                <w:sz w:val="20"/>
                <w:szCs w:val="20"/>
              </w:rPr>
            </w:pPr>
          </w:p>
        </w:tc>
      </w:tr>
    </w:tbl>
    <w:p w:rsidR="00831A2B" w:rsidRDefault="00831A2B">
      <w:pPr>
        <w:tabs>
          <w:tab w:val="center" w:pos="4810"/>
        </w:tabs>
        <w:rPr>
          <w:sz w:val="24"/>
          <w:szCs w:val="24"/>
        </w:rPr>
        <w:sectPr w:rsidR="00831A2B">
          <w:type w:val="continuous"/>
          <w:pgSz w:w="12240" w:h="15840"/>
          <w:pgMar w:top="1580" w:right="1300" w:bottom="900" w:left="1320" w:header="720" w:footer="703" w:gutter="0"/>
          <w:cols w:space="720"/>
        </w:sectPr>
      </w:pPr>
    </w:p>
    <w:p w:rsidR="00831A2B" w:rsidRDefault="004901D2">
      <w:pPr>
        <w:pStyle w:val="Heading1"/>
        <w:ind w:left="0"/>
      </w:pPr>
      <w:r>
        <w:lastRenderedPageBreak/>
        <w:t>Discussion:</w:t>
      </w:r>
    </w:p>
    <w:p w:rsidR="00831A2B" w:rsidRDefault="00831A2B">
      <w:pPr>
        <w:pBdr>
          <w:top w:val="nil"/>
          <w:left w:val="nil"/>
          <w:bottom w:val="nil"/>
          <w:right w:val="nil"/>
          <w:between w:val="nil"/>
        </w:pBdr>
        <w:rPr>
          <w:b/>
          <w:color w:val="000000"/>
          <w:sz w:val="26"/>
          <w:szCs w:val="26"/>
        </w:rPr>
      </w:pPr>
    </w:p>
    <w:p w:rsidR="00831A2B" w:rsidRDefault="004901D2">
      <w:pPr>
        <w:numPr>
          <w:ilvl w:val="0"/>
          <w:numId w:val="1"/>
        </w:numPr>
        <w:pBdr>
          <w:top w:val="nil"/>
          <w:left w:val="nil"/>
          <w:bottom w:val="nil"/>
          <w:right w:val="nil"/>
          <w:between w:val="nil"/>
        </w:pBdr>
        <w:tabs>
          <w:tab w:val="left" w:pos="840"/>
        </w:tabs>
        <w:spacing w:line="278" w:lineRule="auto"/>
        <w:ind w:right="627"/>
        <w:rPr>
          <w:color w:val="000000"/>
          <w:sz w:val="24"/>
          <w:szCs w:val="24"/>
        </w:rPr>
      </w:pPr>
      <w:r>
        <w:rPr>
          <w:color w:val="000000"/>
          <w:sz w:val="24"/>
          <w:szCs w:val="24"/>
        </w:rPr>
        <w:t>Was the rate of gross primary production higher in 2020 or in 1990? What is causing this? Use data to support your answer.</w:t>
      </w:r>
    </w:p>
    <w:tbl>
      <w:tblPr>
        <w:tblStyle w:val="afff5"/>
        <w:tblW w:w="9134"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4"/>
      </w:tblGrid>
      <w:tr w:rsidR="00831A2B">
        <w:trPr>
          <w:trHeight w:val="2040"/>
        </w:trPr>
        <w:tc>
          <w:tcPr>
            <w:tcW w:w="0" w:type="auto"/>
          </w:tcPr>
          <w:p w:rsidR="00831A2B" w:rsidRDefault="00831A2B">
            <w:pPr>
              <w:tabs>
                <w:tab w:val="left" w:pos="840"/>
              </w:tabs>
              <w:spacing w:line="278" w:lineRule="auto"/>
              <w:ind w:right="627"/>
              <w:rPr>
                <w:color w:val="000000"/>
                <w:sz w:val="24"/>
                <w:szCs w:val="24"/>
              </w:rPr>
            </w:pPr>
          </w:p>
        </w:tc>
      </w:tr>
    </w:tbl>
    <w:p w:rsidR="00831A2B" w:rsidRDefault="004901D2">
      <w:pPr>
        <w:numPr>
          <w:ilvl w:val="0"/>
          <w:numId w:val="1"/>
        </w:numPr>
        <w:pBdr>
          <w:top w:val="nil"/>
          <w:left w:val="nil"/>
          <w:bottom w:val="nil"/>
          <w:right w:val="nil"/>
          <w:between w:val="nil"/>
        </w:pBdr>
        <w:tabs>
          <w:tab w:val="left" w:pos="839"/>
        </w:tabs>
        <w:ind w:left="839" w:hanging="359"/>
        <w:rPr>
          <w:color w:val="000000"/>
          <w:sz w:val="24"/>
          <w:szCs w:val="24"/>
        </w:rPr>
      </w:pPr>
      <w:r>
        <w:rPr>
          <w:color w:val="000000"/>
          <w:sz w:val="24"/>
          <w:szCs w:val="24"/>
        </w:rPr>
        <w:t>Do you think your graph accurately represents the change in gross primary productivity over 30 years? Why or why not?</w:t>
      </w:r>
    </w:p>
    <w:tbl>
      <w:tblPr>
        <w:tblStyle w:val="afff6"/>
        <w:tblW w:w="90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33"/>
      </w:tblGrid>
      <w:tr w:rsidR="00831A2B">
        <w:trPr>
          <w:trHeight w:val="1572"/>
        </w:trPr>
        <w:tc>
          <w:tcPr>
            <w:tcW w:w="0" w:type="auto"/>
          </w:tcPr>
          <w:p w:rsidR="00831A2B" w:rsidRDefault="00831A2B">
            <w:pPr>
              <w:tabs>
                <w:tab w:val="left" w:pos="839"/>
              </w:tabs>
              <w:rPr>
                <w:color w:val="000000"/>
                <w:sz w:val="24"/>
                <w:szCs w:val="24"/>
              </w:rPr>
            </w:pPr>
          </w:p>
        </w:tc>
      </w:tr>
    </w:tbl>
    <w:p w:rsidR="00831A2B" w:rsidRDefault="004901D2">
      <w:pPr>
        <w:numPr>
          <w:ilvl w:val="0"/>
          <w:numId w:val="1"/>
        </w:numPr>
        <w:pBdr>
          <w:top w:val="nil"/>
          <w:left w:val="nil"/>
          <w:bottom w:val="nil"/>
          <w:right w:val="nil"/>
          <w:between w:val="nil"/>
        </w:pBdr>
        <w:tabs>
          <w:tab w:val="left" w:pos="839"/>
        </w:tabs>
        <w:ind w:left="839" w:hanging="359"/>
        <w:rPr>
          <w:color w:val="000000"/>
          <w:sz w:val="24"/>
          <w:szCs w:val="24"/>
        </w:rPr>
      </w:pPr>
      <w:r>
        <w:rPr>
          <w:color w:val="000000"/>
          <w:sz w:val="24"/>
          <w:szCs w:val="24"/>
        </w:rPr>
        <w:t>Why would doing these calculations every year be helpful to scientists?</w:t>
      </w:r>
    </w:p>
    <w:tbl>
      <w:tblPr>
        <w:tblStyle w:val="afff7"/>
        <w:tblW w:w="900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3"/>
      </w:tblGrid>
      <w:tr w:rsidR="00831A2B">
        <w:trPr>
          <w:trHeight w:val="1594"/>
        </w:trPr>
        <w:tc>
          <w:tcPr>
            <w:tcW w:w="0" w:type="auto"/>
          </w:tcPr>
          <w:p w:rsidR="00831A2B" w:rsidRDefault="00831A2B">
            <w:pPr>
              <w:tabs>
                <w:tab w:val="left" w:pos="839"/>
              </w:tabs>
              <w:rPr>
                <w:color w:val="000000"/>
                <w:sz w:val="24"/>
                <w:szCs w:val="24"/>
              </w:rPr>
            </w:pPr>
          </w:p>
        </w:tc>
      </w:tr>
    </w:tbl>
    <w:p w:rsidR="00831A2B" w:rsidRDefault="004901D2">
      <w:pPr>
        <w:numPr>
          <w:ilvl w:val="0"/>
          <w:numId w:val="1"/>
        </w:numPr>
        <w:pBdr>
          <w:top w:val="nil"/>
          <w:left w:val="nil"/>
          <w:bottom w:val="nil"/>
          <w:right w:val="nil"/>
          <w:between w:val="nil"/>
        </w:pBdr>
        <w:tabs>
          <w:tab w:val="left" w:pos="840"/>
        </w:tabs>
        <w:spacing w:line="276" w:lineRule="auto"/>
        <w:ind w:right="488"/>
        <w:rPr>
          <w:color w:val="000000"/>
          <w:sz w:val="24"/>
          <w:szCs w:val="24"/>
        </w:rPr>
      </w:pPr>
      <w:r>
        <w:rPr>
          <w:color w:val="000000"/>
          <w:sz w:val="24"/>
          <w:szCs w:val="24"/>
        </w:rPr>
        <w:t>What do you think the differences between 2020 and 1990 mean for the ecosystems in the Chesapeake Bay? What does this mean for the carbon cycle?</w:t>
      </w:r>
    </w:p>
    <w:tbl>
      <w:tblPr>
        <w:tblStyle w:val="afff8"/>
        <w:tblW w:w="9114"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4"/>
      </w:tblGrid>
      <w:tr w:rsidR="00831A2B">
        <w:trPr>
          <w:trHeight w:val="1920"/>
        </w:trPr>
        <w:tc>
          <w:tcPr>
            <w:tcW w:w="0" w:type="auto"/>
          </w:tcPr>
          <w:p w:rsidR="00831A2B" w:rsidRDefault="00831A2B">
            <w:pPr>
              <w:tabs>
                <w:tab w:val="left" w:pos="840"/>
              </w:tabs>
              <w:spacing w:line="276" w:lineRule="auto"/>
              <w:ind w:right="488"/>
              <w:rPr>
                <w:color w:val="000000"/>
                <w:sz w:val="24"/>
                <w:szCs w:val="24"/>
              </w:rPr>
            </w:pPr>
          </w:p>
        </w:tc>
      </w:tr>
    </w:tbl>
    <w:p w:rsidR="00831A2B" w:rsidRDefault="004901D2">
      <w:pPr>
        <w:numPr>
          <w:ilvl w:val="0"/>
          <w:numId w:val="1"/>
        </w:numPr>
        <w:pBdr>
          <w:top w:val="nil"/>
          <w:left w:val="nil"/>
          <w:bottom w:val="nil"/>
          <w:right w:val="nil"/>
          <w:between w:val="nil"/>
        </w:pBdr>
        <w:tabs>
          <w:tab w:val="left" w:pos="839"/>
        </w:tabs>
        <w:ind w:left="839" w:hanging="359"/>
        <w:rPr>
          <w:color w:val="000000"/>
          <w:sz w:val="24"/>
          <w:szCs w:val="24"/>
        </w:rPr>
      </w:pPr>
      <w:r>
        <w:rPr>
          <w:color w:val="000000"/>
          <w:sz w:val="24"/>
          <w:szCs w:val="24"/>
        </w:rPr>
        <w:t>What would cause changes in the amount of seagrass year to year?</w:t>
      </w:r>
    </w:p>
    <w:tbl>
      <w:tblPr>
        <w:tblStyle w:val="afff9"/>
        <w:tblW w:w="932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3"/>
      </w:tblGrid>
      <w:tr w:rsidR="00831A2B">
        <w:trPr>
          <w:trHeight w:val="2265"/>
        </w:trPr>
        <w:tc>
          <w:tcPr>
            <w:tcW w:w="0" w:type="auto"/>
          </w:tcPr>
          <w:p w:rsidR="00831A2B" w:rsidRDefault="00831A2B">
            <w:pPr>
              <w:tabs>
                <w:tab w:val="left" w:pos="839"/>
              </w:tabs>
              <w:rPr>
                <w:color w:val="000000"/>
                <w:sz w:val="24"/>
                <w:szCs w:val="24"/>
              </w:rPr>
            </w:pPr>
          </w:p>
        </w:tc>
      </w:tr>
    </w:tbl>
    <w:p w:rsidR="00831A2B" w:rsidRDefault="004901D2">
      <w:pPr>
        <w:pBdr>
          <w:top w:val="nil"/>
          <w:left w:val="nil"/>
          <w:bottom w:val="nil"/>
          <w:right w:val="nil"/>
          <w:between w:val="nil"/>
        </w:pBdr>
        <w:tabs>
          <w:tab w:val="left" w:pos="839"/>
        </w:tabs>
        <w:rPr>
          <w:i/>
          <w:color w:val="000000"/>
          <w:sz w:val="24"/>
          <w:szCs w:val="24"/>
        </w:rPr>
      </w:pPr>
      <w:r>
        <w:rPr>
          <w:i/>
          <w:color w:val="000000"/>
          <w:sz w:val="24"/>
          <w:szCs w:val="24"/>
        </w:rPr>
        <w:t>Originally designed by Allyson Hall, VIMS-2023</w:t>
      </w:r>
    </w:p>
    <w:p w:rsidR="00831A2B" w:rsidRDefault="004901D2">
      <w:pPr>
        <w:pBdr>
          <w:top w:val="nil"/>
          <w:left w:val="nil"/>
          <w:bottom w:val="nil"/>
          <w:right w:val="nil"/>
          <w:between w:val="nil"/>
        </w:pBdr>
        <w:tabs>
          <w:tab w:val="left" w:pos="839"/>
        </w:tabs>
        <w:rPr>
          <w:i/>
          <w:color w:val="000000"/>
          <w:sz w:val="24"/>
          <w:szCs w:val="24"/>
        </w:rPr>
      </w:pPr>
      <w:r>
        <w:rPr>
          <w:i/>
          <w:color w:val="000000"/>
          <w:sz w:val="24"/>
          <w:szCs w:val="24"/>
        </w:rPr>
        <w:t>Edited by Jennifer Dunn-2023</w:t>
      </w:r>
    </w:p>
    <w:sectPr w:rsidR="00831A2B">
      <w:pgSz w:w="12240" w:h="15840"/>
      <w:pgMar w:top="1580" w:right="1300" w:bottom="900" w:left="1320" w:header="72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1D2" w:rsidRDefault="004901D2">
      <w:r>
        <w:separator/>
      </w:r>
    </w:p>
  </w:endnote>
  <w:endnote w:type="continuationSeparator" w:id="0">
    <w:p w:rsidR="004901D2" w:rsidRDefault="0049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A2B" w:rsidRDefault="004901D2">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9264" behindDoc="1" locked="0" layoutInCell="1" hidden="0" allowOverlap="1">
              <wp:simplePos x="0" y="0"/>
              <wp:positionH relativeFrom="column">
                <wp:posOffset>38100</wp:posOffset>
              </wp:positionH>
              <wp:positionV relativeFrom="paragraph">
                <wp:posOffset>9448800</wp:posOffset>
              </wp:positionV>
              <wp:extent cx="2621915" cy="158750"/>
              <wp:effectExtent l="0" t="0" r="0" b="0"/>
              <wp:wrapNone/>
              <wp:docPr id="17" name="Rectangle 17"/>
              <wp:cNvGraphicFramePr/>
              <a:graphic xmlns:a="http://schemas.openxmlformats.org/drawingml/2006/main">
                <a:graphicData uri="http://schemas.microsoft.com/office/word/2010/wordprocessingShape">
                  <wps:wsp>
                    <wps:cNvSpPr/>
                    <wps:spPr>
                      <a:xfrm>
                        <a:off x="4044568" y="3710150"/>
                        <a:ext cx="2602865" cy="139700"/>
                      </a:xfrm>
                      <a:prstGeom prst="rect">
                        <a:avLst/>
                      </a:prstGeom>
                      <a:noFill/>
                      <a:ln>
                        <a:noFill/>
                      </a:ln>
                    </wps:spPr>
                    <wps:txbx>
                      <w:txbxContent>
                        <w:p w:rsidR="00831A2B" w:rsidRDefault="004901D2">
                          <w:pPr>
                            <w:spacing w:line="203" w:lineRule="auto"/>
                            <w:ind w:left="20" w:firstLine="40"/>
                            <w:textDirection w:val="btLr"/>
                          </w:pPr>
                          <w:r>
                            <w:rPr>
                              <w:rFonts w:ascii="Calibri" w:eastAsia="Calibri" w:hAnsi="Calibri" w:cs="Calibri"/>
                              <w:color w:val="001F5F"/>
                              <w:sz w:val="18"/>
                            </w:rPr>
                            <w:t>Virginia Scientists and Educators Alliance (VA SEA) 2023</w:t>
                          </w:r>
                        </w:p>
                      </w:txbxContent>
                    </wps:txbx>
                    <wps:bodyPr spcFirstLastPara="1" wrap="square" lIns="0" tIns="0" rIns="0" bIns="0" anchor="t" anchorCtr="0">
                      <a:noAutofit/>
                    </wps:bodyPr>
                  </wps:wsp>
                </a:graphicData>
              </a:graphic>
            </wp:anchor>
          </w:drawing>
        </mc:Choice>
        <mc:Fallback>
          <w:pict>
            <v:rect id="Rectangle 17" o:spid="_x0000_s1026" style="position:absolute;margin-left:3pt;margin-top:744pt;width:206.45pt;height:12.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" filled="f" stroked="f">
              <v:textbox inset="0,0,0,0">
                <w:txbxContent>
                  <w:p w:rsidR="00831A2B" w:rsidRDefault="004901D2">
                    <w:pPr>
                      <w:spacing w:line="203" w:lineRule="auto"/>
                      <w:ind w:left="20" w:firstLine="40"/>
                      <w:textDirection w:val="btLr"/>
                    </w:pPr>
                    <w:r>
                      <w:rPr>
                        <w:rFonts w:ascii="Calibri" w:eastAsia="Calibri" w:hAnsi="Calibri" w:cs="Calibri"/>
                        <w:color w:val="001F5F"/>
                        <w:sz w:val="18"/>
                      </w:rPr>
                      <w:t>Virginia Scientists and Educators Alliance (VA SEA) 2023</w:t>
                    </w:r>
                  </w:p>
                </w:txbxContent>
              </v:textbox>
            </v:rect>
          </w:pict>
        </mc:Fallback>
      </mc:AlternateContent>
    </w:r>
    <w:r>
      <w:rPr>
        <w:noProof/>
      </w:rPr>
      <mc:AlternateContent>
        <mc:Choice Requires="wps">
          <w:drawing>
            <wp:anchor distT="0" distB="0" distL="0" distR="0" simplePos="0" relativeHeight="251660288" behindDoc="1" locked="0" layoutInCell="1" hidden="0" allowOverlap="1">
              <wp:simplePos x="0" y="0"/>
              <wp:positionH relativeFrom="column">
                <wp:posOffset>5118100</wp:posOffset>
              </wp:positionH>
              <wp:positionV relativeFrom="paragraph">
                <wp:posOffset>9448800</wp:posOffset>
              </wp:positionV>
              <wp:extent cx="878840" cy="158750"/>
              <wp:effectExtent l="0" t="0" r="0" b="0"/>
              <wp:wrapNone/>
              <wp:docPr id="16" name="Rectangle 16"/>
              <wp:cNvGraphicFramePr/>
              <a:graphic xmlns:a="http://schemas.openxmlformats.org/drawingml/2006/main">
                <a:graphicData uri="http://schemas.microsoft.com/office/word/2010/wordprocessingShape">
                  <wps:wsp>
                    <wps:cNvSpPr/>
                    <wps:spPr>
                      <a:xfrm>
                        <a:off x="4916105" y="3710150"/>
                        <a:ext cx="859790" cy="139700"/>
                      </a:xfrm>
                      <a:prstGeom prst="rect">
                        <a:avLst/>
                      </a:prstGeom>
                      <a:noFill/>
                      <a:ln>
                        <a:noFill/>
                      </a:ln>
                    </wps:spPr>
                    <wps:txbx>
                      <w:txbxContent>
                        <w:p w:rsidR="00831A2B" w:rsidRDefault="004901D2">
                          <w:pPr>
                            <w:spacing w:line="203" w:lineRule="auto"/>
                            <w:ind w:left="20" w:firstLine="40"/>
                            <w:textDirection w:val="btLr"/>
                          </w:pPr>
                          <w:r>
                            <w:rPr>
                              <w:rFonts w:ascii="Calibri" w:eastAsia="Calibri" w:hAnsi="Calibri" w:cs="Calibri"/>
                              <w:color w:val="001F5F"/>
                              <w:sz w:val="18"/>
                            </w:rPr>
                            <w:t xml:space="preserve">Hall Page </w:t>
                          </w:r>
                          <w:r>
                            <w:rPr>
                              <w:rFonts w:ascii="Calibri" w:eastAsia="Calibri" w:hAnsi="Calibri" w:cs="Calibri"/>
                              <w:b/>
                              <w:color w:val="001F5F"/>
                              <w:sz w:val="18"/>
                            </w:rPr>
                            <w:t xml:space="preserve"> </w:t>
                          </w:r>
                          <w:proofErr w:type="spellStart"/>
                          <w:r>
                            <w:rPr>
                              <w:rFonts w:ascii="Calibri" w:eastAsia="Calibri" w:hAnsi="Calibri" w:cs="Calibri"/>
                              <w:b/>
                              <w:color w:val="001F5F"/>
                              <w:sz w:val="18"/>
                            </w:rPr>
                            <w:t>PAGE</w:t>
                          </w:r>
                          <w:proofErr w:type="spellEnd"/>
                          <w:r>
                            <w:rPr>
                              <w:rFonts w:ascii="Calibri" w:eastAsia="Calibri" w:hAnsi="Calibri" w:cs="Calibri"/>
                              <w:b/>
                              <w:color w:val="001F5F"/>
                              <w:sz w:val="18"/>
                            </w:rPr>
                            <w:t xml:space="preserve"> 10 </w:t>
                          </w:r>
                          <w:r>
                            <w:rPr>
                              <w:rFonts w:ascii="Calibri" w:eastAsia="Calibri" w:hAnsi="Calibri" w:cs="Calibri"/>
                              <w:color w:val="001F5F"/>
                              <w:sz w:val="18"/>
                            </w:rPr>
                            <w:t xml:space="preserve">of </w:t>
                          </w:r>
                          <w:r>
                            <w:rPr>
                              <w:rFonts w:ascii="Calibri" w:eastAsia="Calibri" w:hAnsi="Calibri" w:cs="Calibri"/>
                              <w:b/>
                              <w:color w:val="001F5F"/>
                              <w:sz w:val="18"/>
                            </w:rPr>
                            <w:t>31</w:t>
                          </w:r>
                        </w:p>
                      </w:txbxContent>
                    </wps:txbx>
                    <wps:bodyPr spcFirstLastPara="1" wrap="square" lIns="0" tIns="0" rIns="0" bIns="0" anchor="t" anchorCtr="0">
                      <a:noAutofit/>
                    </wps:bodyPr>
                  </wps:wsp>
                </a:graphicData>
              </a:graphic>
            </wp:anchor>
          </w:drawing>
        </mc:Choice>
        <mc:Fallback>
          <w:pict>
            <v:rect id="Rectangle 16" o:spid="_x0000_s1027" style="position:absolute;margin-left:403pt;margin-top:744pt;width:69.2pt;height:12.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" filled="f" stroked="f">
              <v:textbox inset="0,0,0,0">
                <w:txbxContent>
                  <w:p w:rsidR="00831A2B" w:rsidRDefault="004901D2">
                    <w:pPr>
                      <w:spacing w:line="203" w:lineRule="auto"/>
                      <w:ind w:left="20" w:firstLine="40"/>
                      <w:textDirection w:val="btLr"/>
                    </w:pPr>
                    <w:r>
                      <w:rPr>
                        <w:rFonts w:ascii="Calibri" w:eastAsia="Calibri" w:hAnsi="Calibri" w:cs="Calibri"/>
                        <w:color w:val="001F5F"/>
                        <w:sz w:val="18"/>
                      </w:rPr>
                      <w:t xml:space="preserve">Hall Page </w:t>
                    </w:r>
                    <w:r>
                      <w:rPr>
                        <w:rFonts w:ascii="Calibri" w:eastAsia="Calibri" w:hAnsi="Calibri" w:cs="Calibri"/>
                        <w:b/>
                        <w:color w:val="001F5F"/>
                        <w:sz w:val="18"/>
                      </w:rPr>
                      <w:t xml:space="preserve"> </w:t>
                    </w:r>
                    <w:proofErr w:type="spellStart"/>
                    <w:r>
                      <w:rPr>
                        <w:rFonts w:ascii="Calibri" w:eastAsia="Calibri" w:hAnsi="Calibri" w:cs="Calibri"/>
                        <w:b/>
                        <w:color w:val="001F5F"/>
                        <w:sz w:val="18"/>
                      </w:rPr>
                      <w:t>PAGE</w:t>
                    </w:r>
                    <w:proofErr w:type="spellEnd"/>
                    <w:r>
                      <w:rPr>
                        <w:rFonts w:ascii="Calibri" w:eastAsia="Calibri" w:hAnsi="Calibri" w:cs="Calibri"/>
                        <w:b/>
                        <w:color w:val="001F5F"/>
                        <w:sz w:val="18"/>
                      </w:rPr>
                      <w:t xml:space="preserve"> 10 </w:t>
                    </w:r>
                    <w:r>
                      <w:rPr>
                        <w:rFonts w:ascii="Calibri" w:eastAsia="Calibri" w:hAnsi="Calibri" w:cs="Calibri"/>
                        <w:color w:val="001F5F"/>
                        <w:sz w:val="18"/>
                      </w:rPr>
                      <w:t xml:space="preserve">of </w:t>
                    </w:r>
                    <w:r>
                      <w:rPr>
                        <w:rFonts w:ascii="Calibri" w:eastAsia="Calibri" w:hAnsi="Calibri" w:cs="Calibri"/>
                        <w:b/>
                        <w:color w:val="001F5F"/>
                        <w:sz w:val="18"/>
                      </w:rPr>
                      <w:t>31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1D2" w:rsidRDefault="004901D2">
      <w:r>
        <w:separator/>
      </w:r>
    </w:p>
  </w:footnote>
  <w:footnote w:type="continuationSeparator" w:id="0">
    <w:p w:rsidR="004901D2" w:rsidRDefault="00490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A2B" w:rsidRDefault="004901D2">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58240" behindDoc="1" locked="0" layoutInCell="1" hidden="0" allowOverlap="1">
          <wp:simplePos x="0" y="0"/>
          <wp:positionH relativeFrom="page">
            <wp:posOffset>6117444</wp:posOffset>
          </wp:positionH>
          <wp:positionV relativeFrom="page">
            <wp:posOffset>457200</wp:posOffset>
          </wp:positionV>
          <wp:extent cx="740364" cy="546099"/>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0364" cy="5460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177F3"/>
    <w:multiLevelType w:val="multilevel"/>
    <w:tmpl w:val="CAA252C2"/>
    <w:lvl w:ilvl="0">
      <w:start w:val="1"/>
      <w:numFmt w:val="decimal"/>
      <w:lvlText w:val="%1)"/>
      <w:lvlJc w:val="left"/>
      <w:pPr>
        <w:ind w:left="840" w:hanging="360"/>
      </w:pPr>
      <w:rPr>
        <w:rFonts w:ascii="Times New Roman" w:eastAsia="Times New Roman" w:hAnsi="Times New Roman" w:cs="Times New Roman"/>
        <w:b w:val="0"/>
        <w:i w:val="0"/>
        <w:sz w:val="24"/>
        <w:szCs w:val="24"/>
      </w:rPr>
    </w:lvl>
    <w:lvl w:ilvl="1">
      <w:numFmt w:val="bullet"/>
      <w:lvlText w:val="•"/>
      <w:lvlJc w:val="left"/>
      <w:pPr>
        <w:ind w:left="1718" w:hanging="360"/>
      </w:pPr>
    </w:lvl>
    <w:lvl w:ilvl="2">
      <w:numFmt w:val="bullet"/>
      <w:lvlText w:val="•"/>
      <w:lvlJc w:val="left"/>
      <w:pPr>
        <w:ind w:left="2596" w:hanging="360"/>
      </w:pPr>
    </w:lvl>
    <w:lvl w:ilvl="3">
      <w:numFmt w:val="bullet"/>
      <w:lvlText w:val="•"/>
      <w:lvlJc w:val="left"/>
      <w:pPr>
        <w:ind w:left="3474" w:hanging="360"/>
      </w:pPr>
    </w:lvl>
    <w:lvl w:ilvl="4">
      <w:numFmt w:val="bullet"/>
      <w:lvlText w:val="•"/>
      <w:lvlJc w:val="left"/>
      <w:pPr>
        <w:ind w:left="4352" w:hanging="360"/>
      </w:pPr>
    </w:lvl>
    <w:lvl w:ilvl="5">
      <w:numFmt w:val="bullet"/>
      <w:lvlText w:val="•"/>
      <w:lvlJc w:val="left"/>
      <w:pPr>
        <w:ind w:left="5230" w:hanging="360"/>
      </w:pPr>
    </w:lvl>
    <w:lvl w:ilvl="6">
      <w:numFmt w:val="bullet"/>
      <w:lvlText w:val="•"/>
      <w:lvlJc w:val="left"/>
      <w:pPr>
        <w:ind w:left="6108" w:hanging="360"/>
      </w:pPr>
    </w:lvl>
    <w:lvl w:ilvl="7">
      <w:numFmt w:val="bullet"/>
      <w:lvlText w:val="•"/>
      <w:lvlJc w:val="left"/>
      <w:pPr>
        <w:ind w:left="6986" w:hanging="360"/>
      </w:pPr>
    </w:lvl>
    <w:lvl w:ilvl="8">
      <w:numFmt w:val="bullet"/>
      <w:lvlText w:val="•"/>
      <w:lvlJc w:val="left"/>
      <w:pPr>
        <w:ind w:left="7864" w:hanging="360"/>
      </w:pPr>
    </w:lvl>
  </w:abstractNum>
  <w:abstractNum w:abstractNumId="1" w15:restartNumberingAfterBreak="0">
    <w:nsid w:val="0B42055C"/>
    <w:multiLevelType w:val="multilevel"/>
    <w:tmpl w:val="B5DADAA4"/>
    <w:lvl w:ilvl="0">
      <w:start w:val="1"/>
      <w:numFmt w:val="decimal"/>
      <w:lvlText w:val="%1)"/>
      <w:lvlJc w:val="left"/>
      <w:pPr>
        <w:ind w:left="840" w:hanging="360"/>
      </w:pPr>
      <w:rPr>
        <w:rFonts w:ascii="Times New Roman" w:eastAsia="Times New Roman" w:hAnsi="Times New Roman" w:cs="Times New Roman"/>
        <w:b w:val="0"/>
        <w:i w:val="0"/>
        <w:sz w:val="24"/>
        <w:szCs w:val="24"/>
      </w:rPr>
    </w:lvl>
    <w:lvl w:ilvl="1">
      <w:numFmt w:val="bullet"/>
      <w:lvlText w:val="•"/>
      <w:lvlJc w:val="left"/>
      <w:pPr>
        <w:ind w:left="1718" w:hanging="360"/>
      </w:pPr>
    </w:lvl>
    <w:lvl w:ilvl="2">
      <w:numFmt w:val="bullet"/>
      <w:lvlText w:val="•"/>
      <w:lvlJc w:val="left"/>
      <w:pPr>
        <w:ind w:left="2596" w:hanging="360"/>
      </w:pPr>
    </w:lvl>
    <w:lvl w:ilvl="3">
      <w:numFmt w:val="bullet"/>
      <w:lvlText w:val="•"/>
      <w:lvlJc w:val="left"/>
      <w:pPr>
        <w:ind w:left="3474" w:hanging="360"/>
      </w:pPr>
    </w:lvl>
    <w:lvl w:ilvl="4">
      <w:numFmt w:val="bullet"/>
      <w:lvlText w:val="•"/>
      <w:lvlJc w:val="left"/>
      <w:pPr>
        <w:ind w:left="4352" w:hanging="360"/>
      </w:pPr>
    </w:lvl>
    <w:lvl w:ilvl="5">
      <w:numFmt w:val="bullet"/>
      <w:lvlText w:val="•"/>
      <w:lvlJc w:val="left"/>
      <w:pPr>
        <w:ind w:left="5230" w:hanging="360"/>
      </w:pPr>
    </w:lvl>
    <w:lvl w:ilvl="6">
      <w:numFmt w:val="bullet"/>
      <w:lvlText w:val="•"/>
      <w:lvlJc w:val="left"/>
      <w:pPr>
        <w:ind w:left="6108" w:hanging="360"/>
      </w:pPr>
    </w:lvl>
    <w:lvl w:ilvl="7">
      <w:numFmt w:val="bullet"/>
      <w:lvlText w:val="•"/>
      <w:lvlJc w:val="left"/>
      <w:pPr>
        <w:ind w:left="6986" w:hanging="360"/>
      </w:pPr>
    </w:lvl>
    <w:lvl w:ilvl="8">
      <w:numFmt w:val="bullet"/>
      <w:lvlText w:val="•"/>
      <w:lvlJc w:val="left"/>
      <w:pPr>
        <w:ind w:left="7864" w:hanging="360"/>
      </w:pPr>
    </w:lvl>
  </w:abstractNum>
  <w:abstractNum w:abstractNumId="2" w15:restartNumberingAfterBreak="0">
    <w:nsid w:val="27371854"/>
    <w:multiLevelType w:val="multilevel"/>
    <w:tmpl w:val="E5FEDA7A"/>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 w15:restartNumberingAfterBreak="0">
    <w:nsid w:val="2DA4250E"/>
    <w:multiLevelType w:val="multilevel"/>
    <w:tmpl w:val="6D365270"/>
    <w:lvl w:ilvl="0">
      <w:start w:val="1"/>
      <w:numFmt w:val="decimal"/>
      <w:lvlText w:val="%1)"/>
      <w:lvlJc w:val="left"/>
      <w:pPr>
        <w:ind w:left="840" w:hanging="360"/>
      </w:pPr>
      <w:rPr>
        <w:rFonts w:ascii="Times New Roman" w:eastAsia="Times New Roman" w:hAnsi="Times New Roman" w:cs="Times New Roman"/>
        <w:b w:val="0"/>
        <w:i w:val="0"/>
        <w:sz w:val="24"/>
        <w:szCs w:val="24"/>
      </w:rPr>
    </w:lvl>
    <w:lvl w:ilvl="1">
      <w:numFmt w:val="bullet"/>
      <w:lvlText w:val="•"/>
      <w:lvlJc w:val="left"/>
      <w:pPr>
        <w:ind w:left="1718" w:hanging="360"/>
      </w:pPr>
    </w:lvl>
    <w:lvl w:ilvl="2">
      <w:numFmt w:val="bullet"/>
      <w:lvlText w:val="•"/>
      <w:lvlJc w:val="left"/>
      <w:pPr>
        <w:ind w:left="2596" w:hanging="360"/>
      </w:pPr>
    </w:lvl>
    <w:lvl w:ilvl="3">
      <w:numFmt w:val="bullet"/>
      <w:lvlText w:val="•"/>
      <w:lvlJc w:val="left"/>
      <w:pPr>
        <w:ind w:left="3474" w:hanging="360"/>
      </w:pPr>
    </w:lvl>
    <w:lvl w:ilvl="4">
      <w:numFmt w:val="bullet"/>
      <w:lvlText w:val="•"/>
      <w:lvlJc w:val="left"/>
      <w:pPr>
        <w:ind w:left="4352" w:hanging="360"/>
      </w:pPr>
    </w:lvl>
    <w:lvl w:ilvl="5">
      <w:numFmt w:val="bullet"/>
      <w:lvlText w:val="•"/>
      <w:lvlJc w:val="left"/>
      <w:pPr>
        <w:ind w:left="5230" w:hanging="360"/>
      </w:pPr>
    </w:lvl>
    <w:lvl w:ilvl="6">
      <w:numFmt w:val="bullet"/>
      <w:lvlText w:val="•"/>
      <w:lvlJc w:val="left"/>
      <w:pPr>
        <w:ind w:left="6108" w:hanging="360"/>
      </w:pPr>
    </w:lvl>
    <w:lvl w:ilvl="7">
      <w:numFmt w:val="bullet"/>
      <w:lvlText w:val="•"/>
      <w:lvlJc w:val="left"/>
      <w:pPr>
        <w:ind w:left="6986" w:hanging="360"/>
      </w:pPr>
    </w:lvl>
    <w:lvl w:ilvl="8">
      <w:numFmt w:val="bullet"/>
      <w:lvlText w:val="•"/>
      <w:lvlJc w:val="left"/>
      <w:pPr>
        <w:ind w:left="7864" w:hanging="360"/>
      </w:pPr>
    </w:lvl>
  </w:abstractNum>
  <w:abstractNum w:abstractNumId="4" w15:restartNumberingAfterBreak="0">
    <w:nsid w:val="30DD3A03"/>
    <w:multiLevelType w:val="multilevel"/>
    <w:tmpl w:val="90F48212"/>
    <w:lvl w:ilvl="0">
      <w:start w:val="1"/>
      <w:numFmt w:val="decimal"/>
      <w:lvlText w:val="%1)"/>
      <w:lvlJc w:val="left"/>
      <w:pPr>
        <w:ind w:left="840" w:hanging="360"/>
      </w:pPr>
      <w:rPr>
        <w:rFonts w:ascii="Times New Roman" w:eastAsia="Times New Roman" w:hAnsi="Times New Roman" w:cs="Times New Roman"/>
        <w:b w:val="0"/>
        <w:i w:val="0"/>
        <w:sz w:val="24"/>
        <w:szCs w:val="24"/>
      </w:rPr>
    </w:lvl>
    <w:lvl w:ilvl="1">
      <w:numFmt w:val="bullet"/>
      <w:lvlText w:val="•"/>
      <w:lvlJc w:val="left"/>
      <w:pPr>
        <w:ind w:left="1718" w:hanging="360"/>
      </w:pPr>
    </w:lvl>
    <w:lvl w:ilvl="2">
      <w:numFmt w:val="bullet"/>
      <w:lvlText w:val="•"/>
      <w:lvlJc w:val="left"/>
      <w:pPr>
        <w:ind w:left="2596" w:hanging="360"/>
      </w:pPr>
    </w:lvl>
    <w:lvl w:ilvl="3">
      <w:numFmt w:val="bullet"/>
      <w:lvlText w:val="•"/>
      <w:lvlJc w:val="left"/>
      <w:pPr>
        <w:ind w:left="3474" w:hanging="360"/>
      </w:pPr>
    </w:lvl>
    <w:lvl w:ilvl="4">
      <w:numFmt w:val="bullet"/>
      <w:lvlText w:val="•"/>
      <w:lvlJc w:val="left"/>
      <w:pPr>
        <w:ind w:left="4352" w:hanging="360"/>
      </w:pPr>
    </w:lvl>
    <w:lvl w:ilvl="5">
      <w:numFmt w:val="bullet"/>
      <w:lvlText w:val="•"/>
      <w:lvlJc w:val="left"/>
      <w:pPr>
        <w:ind w:left="5230" w:hanging="360"/>
      </w:pPr>
    </w:lvl>
    <w:lvl w:ilvl="6">
      <w:numFmt w:val="bullet"/>
      <w:lvlText w:val="•"/>
      <w:lvlJc w:val="left"/>
      <w:pPr>
        <w:ind w:left="6108" w:hanging="360"/>
      </w:pPr>
    </w:lvl>
    <w:lvl w:ilvl="7">
      <w:numFmt w:val="bullet"/>
      <w:lvlText w:val="•"/>
      <w:lvlJc w:val="left"/>
      <w:pPr>
        <w:ind w:left="6986" w:hanging="360"/>
      </w:pPr>
    </w:lvl>
    <w:lvl w:ilvl="8">
      <w:numFmt w:val="bullet"/>
      <w:lvlText w:val="•"/>
      <w:lvlJc w:val="left"/>
      <w:pPr>
        <w:ind w:left="7864" w:hanging="360"/>
      </w:pPr>
    </w:lvl>
  </w:abstractNum>
  <w:abstractNum w:abstractNumId="5" w15:restartNumberingAfterBreak="0">
    <w:nsid w:val="3C4151CA"/>
    <w:multiLevelType w:val="multilevel"/>
    <w:tmpl w:val="0E482EB4"/>
    <w:lvl w:ilvl="0">
      <w:start w:val="1"/>
      <w:numFmt w:val="decimal"/>
      <w:lvlText w:val="%1)"/>
      <w:lvlJc w:val="left"/>
      <w:pPr>
        <w:ind w:left="840" w:hanging="360"/>
      </w:pPr>
      <w:rPr>
        <w:rFonts w:ascii="Times New Roman" w:eastAsia="Times New Roman" w:hAnsi="Times New Roman" w:cs="Times New Roman"/>
        <w:b w:val="0"/>
        <w:i w:val="0"/>
        <w:sz w:val="24"/>
        <w:szCs w:val="24"/>
      </w:rPr>
    </w:lvl>
    <w:lvl w:ilvl="1">
      <w:numFmt w:val="bullet"/>
      <w:lvlText w:val="•"/>
      <w:lvlJc w:val="left"/>
      <w:pPr>
        <w:ind w:left="1718" w:hanging="360"/>
      </w:pPr>
    </w:lvl>
    <w:lvl w:ilvl="2">
      <w:numFmt w:val="bullet"/>
      <w:lvlText w:val="•"/>
      <w:lvlJc w:val="left"/>
      <w:pPr>
        <w:ind w:left="2596" w:hanging="360"/>
      </w:pPr>
    </w:lvl>
    <w:lvl w:ilvl="3">
      <w:numFmt w:val="bullet"/>
      <w:lvlText w:val="•"/>
      <w:lvlJc w:val="left"/>
      <w:pPr>
        <w:ind w:left="3474" w:hanging="360"/>
      </w:pPr>
    </w:lvl>
    <w:lvl w:ilvl="4">
      <w:numFmt w:val="bullet"/>
      <w:lvlText w:val="•"/>
      <w:lvlJc w:val="left"/>
      <w:pPr>
        <w:ind w:left="4352" w:hanging="360"/>
      </w:pPr>
    </w:lvl>
    <w:lvl w:ilvl="5">
      <w:numFmt w:val="bullet"/>
      <w:lvlText w:val="•"/>
      <w:lvlJc w:val="left"/>
      <w:pPr>
        <w:ind w:left="5230" w:hanging="360"/>
      </w:pPr>
    </w:lvl>
    <w:lvl w:ilvl="6">
      <w:numFmt w:val="bullet"/>
      <w:lvlText w:val="•"/>
      <w:lvlJc w:val="left"/>
      <w:pPr>
        <w:ind w:left="6108" w:hanging="360"/>
      </w:pPr>
    </w:lvl>
    <w:lvl w:ilvl="7">
      <w:numFmt w:val="bullet"/>
      <w:lvlText w:val="•"/>
      <w:lvlJc w:val="left"/>
      <w:pPr>
        <w:ind w:left="6986" w:hanging="360"/>
      </w:pPr>
    </w:lvl>
    <w:lvl w:ilvl="8">
      <w:numFmt w:val="bullet"/>
      <w:lvlText w:val="•"/>
      <w:lvlJc w:val="left"/>
      <w:pPr>
        <w:ind w:left="7864" w:hanging="360"/>
      </w:pPr>
    </w:lvl>
  </w:abstractNum>
  <w:abstractNum w:abstractNumId="6" w15:restartNumberingAfterBreak="0">
    <w:nsid w:val="7DD82383"/>
    <w:multiLevelType w:val="multilevel"/>
    <w:tmpl w:val="1D50D238"/>
    <w:lvl w:ilvl="0">
      <w:start w:val="1"/>
      <w:numFmt w:val="decimal"/>
      <w:lvlText w:val="%1)"/>
      <w:lvlJc w:val="left"/>
      <w:pPr>
        <w:ind w:left="840" w:hanging="360"/>
      </w:pPr>
      <w:rPr>
        <w:rFonts w:ascii="Times New Roman" w:eastAsia="Times New Roman" w:hAnsi="Times New Roman" w:cs="Times New Roman"/>
        <w:b w:val="0"/>
        <w:i w:val="0"/>
        <w:sz w:val="24"/>
        <w:szCs w:val="24"/>
      </w:rPr>
    </w:lvl>
    <w:lvl w:ilvl="1">
      <w:numFmt w:val="bullet"/>
      <w:lvlText w:val="•"/>
      <w:lvlJc w:val="left"/>
      <w:pPr>
        <w:ind w:left="1718" w:hanging="360"/>
      </w:pPr>
    </w:lvl>
    <w:lvl w:ilvl="2">
      <w:numFmt w:val="bullet"/>
      <w:lvlText w:val="•"/>
      <w:lvlJc w:val="left"/>
      <w:pPr>
        <w:ind w:left="2596" w:hanging="360"/>
      </w:pPr>
    </w:lvl>
    <w:lvl w:ilvl="3">
      <w:numFmt w:val="bullet"/>
      <w:lvlText w:val="•"/>
      <w:lvlJc w:val="left"/>
      <w:pPr>
        <w:ind w:left="3474" w:hanging="360"/>
      </w:pPr>
    </w:lvl>
    <w:lvl w:ilvl="4">
      <w:numFmt w:val="bullet"/>
      <w:lvlText w:val="•"/>
      <w:lvlJc w:val="left"/>
      <w:pPr>
        <w:ind w:left="4352" w:hanging="360"/>
      </w:pPr>
    </w:lvl>
    <w:lvl w:ilvl="5">
      <w:numFmt w:val="bullet"/>
      <w:lvlText w:val="•"/>
      <w:lvlJc w:val="left"/>
      <w:pPr>
        <w:ind w:left="5230" w:hanging="360"/>
      </w:pPr>
    </w:lvl>
    <w:lvl w:ilvl="6">
      <w:numFmt w:val="bullet"/>
      <w:lvlText w:val="•"/>
      <w:lvlJc w:val="left"/>
      <w:pPr>
        <w:ind w:left="6108" w:hanging="360"/>
      </w:pPr>
    </w:lvl>
    <w:lvl w:ilvl="7">
      <w:numFmt w:val="bullet"/>
      <w:lvlText w:val="•"/>
      <w:lvlJc w:val="left"/>
      <w:pPr>
        <w:ind w:left="6986" w:hanging="360"/>
      </w:pPr>
    </w:lvl>
    <w:lvl w:ilvl="8">
      <w:numFmt w:val="bullet"/>
      <w:lvlText w:val="•"/>
      <w:lvlJc w:val="left"/>
      <w:pPr>
        <w:ind w:left="7864" w:hanging="360"/>
      </w:pPr>
    </w:lvl>
  </w:abstractNum>
  <w:num w:numId="1">
    <w:abstractNumId w:val="3"/>
  </w:num>
  <w:num w:numId="2">
    <w:abstractNumId w:val="6"/>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2B"/>
    <w:rsid w:val="00394B8B"/>
    <w:rsid w:val="004901D2"/>
    <w:rsid w:val="00831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A3BB17-E274-4C36-84AA-62067783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839" w:hanging="359"/>
    </w:pPr>
  </w:style>
  <w:style w:type="paragraph" w:customStyle="1" w:styleId="TableParagraph">
    <w:name w:val="Table Paragraph"/>
    <w:basedOn w:val="Normal"/>
    <w:uiPriority w:val="1"/>
    <w:qFormat/>
  </w:style>
  <w:style w:type="table" w:styleId="TableGrid">
    <w:name w:val="Table Grid"/>
    <w:basedOn w:val="TableNormal"/>
    <w:uiPriority w:val="39"/>
    <w:rsid w:val="00E64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411B"/>
    <w:pPr>
      <w:tabs>
        <w:tab w:val="center" w:pos="4680"/>
        <w:tab w:val="right" w:pos="9360"/>
      </w:tabs>
    </w:pPr>
  </w:style>
  <w:style w:type="character" w:customStyle="1" w:styleId="HeaderChar">
    <w:name w:val="Header Char"/>
    <w:basedOn w:val="DefaultParagraphFont"/>
    <w:link w:val="Header"/>
    <w:uiPriority w:val="99"/>
    <w:rsid w:val="00E6411B"/>
    <w:rPr>
      <w:rFonts w:ascii="Times New Roman" w:eastAsia="Times New Roman" w:hAnsi="Times New Roman" w:cs="Times New Roman"/>
    </w:rPr>
  </w:style>
  <w:style w:type="paragraph" w:styleId="Footer">
    <w:name w:val="footer"/>
    <w:basedOn w:val="Normal"/>
    <w:link w:val="FooterChar"/>
    <w:uiPriority w:val="99"/>
    <w:unhideWhenUsed/>
    <w:rsid w:val="00E6411B"/>
    <w:pPr>
      <w:tabs>
        <w:tab w:val="center" w:pos="4680"/>
        <w:tab w:val="right" w:pos="9360"/>
      </w:tabs>
    </w:pPr>
  </w:style>
  <w:style w:type="character" w:customStyle="1" w:styleId="FooterChar">
    <w:name w:val="Footer Char"/>
    <w:basedOn w:val="DefaultParagraphFont"/>
    <w:link w:val="Footer"/>
    <w:uiPriority w:val="99"/>
    <w:rsid w:val="00E6411B"/>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CellMar>
        <w:left w:w="0" w:type="dxa"/>
        <w:right w:w="0" w:type="dxa"/>
      </w:tblCellMar>
    </w:tblPr>
  </w:style>
  <w:style w:type="table" w:customStyle="1" w:styleId="afff">
    <w:basedOn w:val="TableNormal"/>
    <w:tblPr>
      <w:tblStyleRowBandSize w:val="1"/>
      <w:tblStyleColBandSize w:val="1"/>
      <w:tblCellMar>
        <w:left w:w="0" w:type="dxa"/>
        <w:right w:w="0" w:type="dxa"/>
      </w:tblCellMar>
    </w:tblPr>
  </w:style>
  <w:style w:type="table" w:customStyle="1" w:styleId="afff0">
    <w:basedOn w:val="TableNormal"/>
    <w:tblPr>
      <w:tblStyleRowBandSize w:val="1"/>
      <w:tblStyleColBandSize w:val="1"/>
      <w:tblCellMar>
        <w:left w:w="0" w:type="dxa"/>
        <w:right w:w="0"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 w:type="table" w:customStyle="1" w:styleId="afff3">
    <w:basedOn w:val="TableNormal"/>
    <w:tblPr>
      <w:tblStyleRowBandSize w:val="1"/>
      <w:tblStyleColBandSize w:val="1"/>
      <w:tblCellMar>
        <w:left w:w="0" w:type="dxa"/>
        <w:right w:w="0" w:type="dxa"/>
      </w:tblCellMar>
    </w:tblPr>
  </w:style>
  <w:style w:type="table" w:customStyle="1" w:styleId="afff4">
    <w:basedOn w:val="TableNormal"/>
    <w:tblPr>
      <w:tblStyleRowBandSize w:val="1"/>
      <w:tblStyleColBandSize w:val="1"/>
      <w:tblCellMar>
        <w:left w:w="0" w:type="dxa"/>
        <w:right w:w="0" w:type="dxa"/>
      </w:tblCellMar>
    </w:tblPr>
  </w:style>
  <w:style w:type="table" w:customStyle="1" w:styleId="afff5">
    <w:basedOn w:val="TableNormal"/>
    <w:tblPr>
      <w:tblStyleRowBandSize w:val="1"/>
      <w:tblStyleColBandSize w:val="1"/>
      <w:tblCellMar>
        <w:left w:w="0" w:type="dxa"/>
        <w:right w:w="0" w:type="dxa"/>
      </w:tblCellMar>
    </w:tblPr>
  </w:style>
  <w:style w:type="table" w:customStyle="1" w:styleId="afff6">
    <w:basedOn w:val="TableNormal"/>
    <w:tblPr>
      <w:tblStyleRowBandSize w:val="1"/>
      <w:tblStyleColBandSize w:val="1"/>
      <w:tblCellMar>
        <w:left w:w="0" w:type="dxa"/>
        <w:right w:w="0" w:type="dxa"/>
      </w:tblCellMar>
    </w:tblPr>
  </w:style>
  <w:style w:type="table" w:customStyle="1" w:styleId="afff7">
    <w:basedOn w:val="TableNormal"/>
    <w:tblPr>
      <w:tblStyleRowBandSize w:val="1"/>
      <w:tblStyleColBandSize w:val="1"/>
      <w:tblCellMar>
        <w:left w:w="0" w:type="dxa"/>
        <w:right w:w="0" w:type="dxa"/>
      </w:tblCellMar>
    </w:tblPr>
  </w:style>
  <w:style w:type="table" w:customStyle="1" w:styleId="afff8">
    <w:basedOn w:val="TableNormal"/>
    <w:tblPr>
      <w:tblStyleRowBandSize w:val="1"/>
      <w:tblStyleColBandSize w:val="1"/>
      <w:tblCellMar>
        <w:left w:w="0" w:type="dxa"/>
        <w:right w:w="0" w:type="dxa"/>
      </w:tblCellMar>
    </w:tblPr>
  </w:style>
  <w:style w:type="table" w:customStyle="1" w:styleId="afff9">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UyBAeHjerwCGs05jwV72UBjRwA==">CgMxLjA4AHIhMVUxMENOUmE3cDhzRkhMMWVEVFRLa2ludlRYbUt1UHVy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Cackowski</dc:creator>
  <cp:lastModifiedBy>Celia Cackowski</cp:lastModifiedBy>
  <cp:revision>2</cp:revision>
  <dcterms:created xsi:type="dcterms:W3CDTF">2024-06-13T13:47:00Z</dcterms:created>
  <dcterms:modified xsi:type="dcterms:W3CDTF">2024-06-13T13:47:00Z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2023-09-19T00:00:00Z</vt:filetime>
  </property>
</Properties>
</file>